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FA6CDF" w14:textId="77777777" w:rsidR="00E15E9E" w:rsidRPr="00A170C7"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noProof/>
          <w:sz w:val="24"/>
          <w:szCs w:val="24"/>
        </w:rPr>
        <w:drawing>
          <wp:inline distT="0" distB="0" distL="0" distR="0" wp14:anchorId="04E5C349" wp14:editId="7D816BDB">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62F90E2" w14:textId="77777777"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ANYKŠČIŲ RAJONO SAVIVALDYBĖS</w:t>
      </w:r>
    </w:p>
    <w:p w14:paraId="79D62130" w14:textId="77777777" w:rsidR="00E15E9E" w:rsidRPr="00C12027" w:rsidRDefault="00E15E9E" w:rsidP="00C12027">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TARYBA</w:t>
      </w:r>
    </w:p>
    <w:p w14:paraId="26C42EA4" w14:textId="77777777" w:rsidR="00B054C1" w:rsidRPr="00A170C7" w:rsidRDefault="00B054C1" w:rsidP="00E15E9E">
      <w:pPr>
        <w:overflowPunct w:val="0"/>
        <w:autoSpaceDE w:val="0"/>
        <w:autoSpaceDN w:val="0"/>
        <w:adjustRightInd w:val="0"/>
        <w:ind w:right="-86"/>
        <w:jc w:val="center"/>
        <w:rPr>
          <w:rFonts w:ascii="Times New Roman" w:eastAsia="Times New Roman" w:hAnsi="Times New Roman"/>
          <w:b/>
          <w:sz w:val="28"/>
          <w:szCs w:val="20"/>
          <w:lang w:eastAsia="en-US"/>
        </w:rPr>
      </w:pPr>
    </w:p>
    <w:p w14:paraId="4F3E1B53" w14:textId="77777777"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4"/>
          <w:lang w:eastAsia="en-US"/>
        </w:rPr>
      </w:pPr>
      <w:r w:rsidRPr="00A170C7">
        <w:rPr>
          <w:rFonts w:ascii="Times New Roman" w:eastAsia="Times New Roman" w:hAnsi="Times New Roman"/>
          <w:b/>
          <w:sz w:val="24"/>
          <w:szCs w:val="24"/>
          <w:lang w:eastAsia="en-US"/>
        </w:rPr>
        <w:t>SPRENDIMAS</w:t>
      </w:r>
    </w:p>
    <w:p w14:paraId="6BE4AEB1" w14:textId="66183717" w:rsidR="00B054C1" w:rsidRPr="00855B37" w:rsidRDefault="00855B37" w:rsidP="00855B37">
      <w:pPr>
        <w:jc w:val="center"/>
        <w:rPr>
          <w:rFonts w:ascii="Times New Roman" w:eastAsia="Times New Roman" w:hAnsi="Times New Roman"/>
          <w:b/>
          <w:bCs/>
          <w:sz w:val="24"/>
          <w:szCs w:val="24"/>
          <w:lang w:eastAsia="en-US"/>
        </w:rPr>
      </w:pPr>
      <w:r w:rsidRPr="00855B37">
        <w:rPr>
          <w:rFonts w:ascii="Times New Roman" w:eastAsia="Times New Roman" w:hAnsi="Times New Roman"/>
          <w:b/>
          <w:bCs/>
          <w:sz w:val="24"/>
          <w:szCs w:val="24"/>
          <w:lang w:eastAsia="en-US"/>
        </w:rPr>
        <w:t>DĖL ATLYGIO BUDINČIAM GLOBOTOJUI IR NUOLATINIAM GLOBOTOJUI DYDŽIŲ PATVIRTINIMO</w:t>
      </w:r>
    </w:p>
    <w:p w14:paraId="6F86E815" w14:textId="77777777" w:rsidR="00855B37" w:rsidRDefault="00855B37" w:rsidP="00E15E9E">
      <w:pPr>
        <w:overflowPunct w:val="0"/>
        <w:autoSpaceDE w:val="0"/>
        <w:autoSpaceDN w:val="0"/>
        <w:adjustRightInd w:val="0"/>
        <w:ind w:right="-86"/>
        <w:jc w:val="center"/>
        <w:rPr>
          <w:rFonts w:ascii="Times New Roman" w:eastAsia="Times New Roman" w:hAnsi="Times New Roman"/>
          <w:sz w:val="24"/>
          <w:szCs w:val="24"/>
          <w:lang w:eastAsia="en-US"/>
        </w:rPr>
      </w:pPr>
    </w:p>
    <w:p w14:paraId="3F0EAECB" w14:textId="0059CB6A" w:rsidR="00E15E9E" w:rsidRPr="00A170C7"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sidRPr="00A170C7">
        <w:rPr>
          <w:rFonts w:ascii="Times New Roman" w:eastAsia="Times New Roman" w:hAnsi="Times New Roman"/>
          <w:sz w:val="24"/>
          <w:szCs w:val="24"/>
          <w:lang w:eastAsia="en-US"/>
        </w:rPr>
        <w:fldChar w:fldCharType="begin"/>
      </w:r>
      <w:r w:rsidRPr="00A170C7">
        <w:rPr>
          <w:rFonts w:ascii="Times New Roman" w:eastAsia="Times New Roman" w:hAnsi="Times New Roman"/>
          <w:sz w:val="24"/>
          <w:szCs w:val="24"/>
          <w:lang w:eastAsia="en-US"/>
        </w:rPr>
        <w:instrText xml:space="preserve"> FILLIN "data" \* MERGEFORMAT </w:instrText>
      </w:r>
      <w:r w:rsidRPr="00A170C7">
        <w:rPr>
          <w:rFonts w:ascii="Times New Roman" w:eastAsia="Times New Roman" w:hAnsi="Times New Roman"/>
          <w:sz w:val="24"/>
          <w:szCs w:val="24"/>
          <w:lang w:eastAsia="en-US"/>
        </w:rPr>
        <w:fldChar w:fldCharType="separate"/>
      </w:r>
      <w:r w:rsidR="00674F86">
        <w:rPr>
          <w:rFonts w:ascii="Times New Roman" w:eastAsia="Times New Roman" w:hAnsi="Times New Roman"/>
          <w:sz w:val="24"/>
          <w:szCs w:val="24"/>
          <w:lang w:eastAsia="en-US"/>
        </w:rPr>
        <w:t>20</w:t>
      </w:r>
      <w:r w:rsidR="00B6337C">
        <w:rPr>
          <w:rFonts w:ascii="Times New Roman" w:eastAsia="Times New Roman" w:hAnsi="Times New Roman"/>
          <w:sz w:val="24"/>
          <w:szCs w:val="24"/>
          <w:lang w:eastAsia="en-US"/>
        </w:rPr>
        <w:t>2</w:t>
      </w:r>
      <w:r w:rsidR="009701C5">
        <w:rPr>
          <w:rFonts w:ascii="Times New Roman" w:eastAsia="Times New Roman" w:hAnsi="Times New Roman"/>
          <w:sz w:val="24"/>
          <w:szCs w:val="24"/>
          <w:lang w:eastAsia="en-US"/>
        </w:rPr>
        <w:t>4</w:t>
      </w:r>
      <w:r w:rsidR="003D33A7">
        <w:rPr>
          <w:rFonts w:ascii="Times New Roman" w:eastAsia="Times New Roman" w:hAnsi="Times New Roman"/>
          <w:sz w:val="24"/>
          <w:szCs w:val="24"/>
          <w:lang w:eastAsia="en-US"/>
        </w:rPr>
        <w:t xml:space="preserve"> m. </w:t>
      </w:r>
      <w:r w:rsidR="009701C5">
        <w:rPr>
          <w:rFonts w:ascii="Times New Roman" w:eastAsia="Times New Roman" w:hAnsi="Times New Roman"/>
          <w:sz w:val="24"/>
          <w:szCs w:val="24"/>
          <w:lang w:eastAsia="en-US"/>
        </w:rPr>
        <w:t>birželio</w:t>
      </w:r>
      <w:r w:rsidR="00B6337C">
        <w:rPr>
          <w:rFonts w:ascii="Times New Roman" w:eastAsia="Times New Roman" w:hAnsi="Times New Roman"/>
          <w:sz w:val="24"/>
          <w:szCs w:val="24"/>
          <w:lang w:eastAsia="en-US"/>
        </w:rPr>
        <w:t xml:space="preserve"> </w:t>
      </w:r>
      <w:r w:rsidR="00AC43DA">
        <w:rPr>
          <w:rFonts w:ascii="Times New Roman" w:eastAsia="Times New Roman" w:hAnsi="Times New Roman"/>
          <w:sz w:val="24"/>
          <w:szCs w:val="24"/>
          <w:lang w:eastAsia="en-US"/>
        </w:rPr>
        <w:t>28</w:t>
      </w:r>
      <w:r w:rsidRPr="00A170C7">
        <w:rPr>
          <w:rFonts w:ascii="Times New Roman" w:eastAsia="Times New Roman" w:hAnsi="Times New Roman"/>
          <w:sz w:val="24"/>
          <w:szCs w:val="24"/>
          <w:lang w:eastAsia="en-US"/>
        </w:rPr>
        <w:t xml:space="preserve"> d.</w:t>
      </w:r>
      <w:r w:rsidRPr="00A170C7">
        <w:rPr>
          <w:rFonts w:ascii="Times New Roman" w:eastAsia="Times New Roman" w:hAnsi="Times New Roman"/>
          <w:sz w:val="24"/>
          <w:szCs w:val="24"/>
          <w:lang w:eastAsia="en-US"/>
        </w:rPr>
        <w:fldChar w:fldCharType="end"/>
      </w:r>
      <w:r w:rsidRPr="00A170C7">
        <w:rPr>
          <w:rFonts w:ascii="Times New Roman" w:eastAsia="Times New Roman" w:hAnsi="Times New Roman"/>
          <w:sz w:val="24"/>
          <w:szCs w:val="24"/>
          <w:lang w:eastAsia="en-US"/>
        </w:rPr>
        <w:t xml:space="preserve"> Nr. 1-T-</w:t>
      </w:r>
      <w:r w:rsidR="00AC43DA">
        <w:rPr>
          <w:rFonts w:ascii="Times New Roman" w:eastAsia="Times New Roman" w:hAnsi="Times New Roman"/>
          <w:sz w:val="24"/>
          <w:szCs w:val="24"/>
          <w:lang w:eastAsia="en-US"/>
        </w:rPr>
        <w:t>230</w:t>
      </w:r>
      <w:r w:rsidRPr="00A170C7">
        <w:rPr>
          <w:rFonts w:ascii="Times New Roman" w:eastAsia="Times New Roman" w:hAnsi="Times New Roman"/>
          <w:sz w:val="24"/>
          <w:szCs w:val="24"/>
          <w:lang w:eastAsia="en-US"/>
        </w:rPr>
        <w:fldChar w:fldCharType="begin"/>
      </w:r>
      <w:r w:rsidRPr="00A170C7">
        <w:rPr>
          <w:rFonts w:ascii="Times New Roman" w:eastAsia="Times New Roman" w:hAnsi="Times New Roman"/>
          <w:sz w:val="24"/>
          <w:szCs w:val="24"/>
          <w:lang w:eastAsia="en-US"/>
        </w:rPr>
        <w:instrText xml:space="preserve"> FILLIN "indeksas" \* MERGEFORMAT </w:instrText>
      </w:r>
      <w:r w:rsidRPr="00A170C7">
        <w:rPr>
          <w:rFonts w:ascii="Times New Roman" w:eastAsia="Times New Roman" w:hAnsi="Times New Roman"/>
          <w:sz w:val="24"/>
          <w:szCs w:val="24"/>
          <w:lang w:eastAsia="en-US"/>
        </w:rPr>
        <w:fldChar w:fldCharType="end"/>
      </w:r>
    </w:p>
    <w:p w14:paraId="31546A34" w14:textId="77777777" w:rsidR="00E15E9E" w:rsidRPr="00A170C7" w:rsidRDefault="00E15E9E" w:rsidP="00E15E9E">
      <w:pPr>
        <w:jc w:val="center"/>
        <w:rPr>
          <w:rFonts w:ascii="Times New Roman" w:eastAsia="Times New Roman" w:hAnsi="Times New Roman"/>
          <w:sz w:val="24"/>
          <w:szCs w:val="24"/>
          <w:lang w:eastAsia="en-US"/>
        </w:rPr>
      </w:pPr>
      <w:r w:rsidRPr="00A170C7">
        <w:rPr>
          <w:rFonts w:ascii="Times New Roman" w:eastAsia="Times New Roman" w:hAnsi="Times New Roman"/>
          <w:sz w:val="24"/>
          <w:szCs w:val="24"/>
          <w:lang w:eastAsia="en-US"/>
        </w:rPr>
        <w:t>Anykščiai</w:t>
      </w:r>
    </w:p>
    <w:p w14:paraId="330D6B92" w14:textId="77777777" w:rsidR="00482E77" w:rsidRPr="00A170C7" w:rsidRDefault="00482E77" w:rsidP="00C12027">
      <w:pPr>
        <w:rPr>
          <w:rFonts w:ascii="Times New Roman" w:eastAsia="Times New Roman" w:hAnsi="Times New Roman"/>
          <w:sz w:val="24"/>
          <w:szCs w:val="24"/>
          <w:lang w:eastAsia="en-US"/>
        </w:rPr>
      </w:pPr>
    </w:p>
    <w:p w14:paraId="695793BD" w14:textId="6FF0BE47" w:rsidR="00043EEC" w:rsidRDefault="00E15E9E" w:rsidP="002D571D">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sidRPr="00A170C7">
        <w:rPr>
          <w:rFonts w:ascii="Times New Roman" w:eastAsia="Times New Roman" w:hAnsi="Times New Roman"/>
          <w:sz w:val="24"/>
          <w:szCs w:val="20"/>
          <w:lang w:eastAsia="en-US"/>
        </w:rPr>
        <w:t>Vadovaudamasi Lietuvos Respubl</w:t>
      </w:r>
      <w:r w:rsidR="00F00C07">
        <w:rPr>
          <w:rFonts w:ascii="Times New Roman" w:eastAsia="Times New Roman" w:hAnsi="Times New Roman"/>
          <w:sz w:val="24"/>
          <w:szCs w:val="20"/>
          <w:lang w:eastAsia="en-US"/>
        </w:rPr>
        <w:t xml:space="preserve">ikos vietos savivaldos įstatymo </w:t>
      </w:r>
      <w:r w:rsidR="00607BC1" w:rsidRPr="00607BC1">
        <w:rPr>
          <w:rFonts w:ascii="Times New Roman" w:eastAsia="Times New Roman" w:hAnsi="Times New Roman"/>
          <w:sz w:val="24"/>
          <w:szCs w:val="20"/>
          <w:lang w:eastAsia="en-US"/>
        </w:rPr>
        <w:t>15 straipsnio 4 dalimi, 16 straipsnio</w:t>
      </w:r>
      <w:r w:rsidR="00601AD2">
        <w:rPr>
          <w:rFonts w:ascii="Times New Roman" w:eastAsia="Times New Roman" w:hAnsi="Times New Roman"/>
          <w:sz w:val="24"/>
          <w:szCs w:val="20"/>
          <w:lang w:eastAsia="en-US"/>
        </w:rPr>
        <w:t xml:space="preserve"> 1 </w:t>
      </w:r>
      <w:r w:rsidR="000C1060">
        <w:rPr>
          <w:rFonts w:ascii="Times New Roman" w:eastAsia="Times New Roman" w:hAnsi="Times New Roman"/>
          <w:sz w:val="24"/>
          <w:szCs w:val="20"/>
          <w:lang w:eastAsia="en-US"/>
        </w:rPr>
        <w:t>d</w:t>
      </w:r>
      <w:r w:rsidR="00607BC1" w:rsidRPr="00607BC1">
        <w:rPr>
          <w:rFonts w:ascii="Times New Roman" w:eastAsia="Times New Roman" w:hAnsi="Times New Roman"/>
          <w:sz w:val="24"/>
          <w:szCs w:val="20"/>
          <w:lang w:eastAsia="en-US"/>
        </w:rPr>
        <w:t>alimi,</w:t>
      </w:r>
      <w:r w:rsidR="00DD0BDE">
        <w:rPr>
          <w:rFonts w:ascii="Times New Roman" w:eastAsia="Times New Roman" w:hAnsi="Times New Roman"/>
          <w:sz w:val="24"/>
          <w:szCs w:val="20"/>
          <w:lang w:eastAsia="en-US"/>
        </w:rPr>
        <w:t xml:space="preserve">  </w:t>
      </w:r>
      <w:r w:rsidR="00F00C07" w:rsidRPr="006C3FA6">
        <w:rPr>
          <w:rFonts w:ascii="Times New Roman" w:hAnsi="Times New Roman"/>
          <w:color w:val="000000"/>
          <w:sz w:val="24"/>
          <w:szCs w:val="24"/>
          <w:lang w:eastAsia="ar-SA"/>
        </w:rPr>
        <w:t>Lietuvos Respublikos socialinių paslaugų įstatymo</w:t>
      </w:r>
      <w:r w:rsidR="00607BC1">
        <w:rPr>
          <w:rFonts w:ascii="Times New Roman" w:hAnsi="Times New Roman"/>
          <w:color w:val="000000"/>
          <w:sz w:val="24"/>
          <w:szCs w:val="24"/>
          <w:lang w:eastAsia="ar-SA"/>
        </w:rPr>
        <w:t xml:space="preserve"> </w:t>
      </w:r>
      <w:r w:rsidR="004D368C">
        <w:rPr>
          <w:rFonts w:ascii="Times New Roman" w:hAnsi="Times New Roman"/>
          <w:color w:val="000000"/>
          <w:sz w:val="24"/>
          <w:szCs w:val="24"/>
          <w:lang w:eastAsia="ar-SA"/>
        </w:rPr>
        <w:t xml:space="preserve">(2023 m. gruodžio 14 d. </w:t>
      </w:r>
      <w:r w:rsidR="008B23EA">
        <w:rPr>
          <w:rFonts w:ascii="Times New Roman" w:hAnsi="Times New Roman"/>
          <w:color w:val="000000"/>
          <w:sz w:val="24"/>
          <w:szCs w:val="24"/>
          <w:lang w:eastAsia="ar-SA"/>
        </w:rPr>
        <w:t xml:space="preserve">įstatymo </w:t>
      </w:r>
      <w:r w:rsidR="004D368C">
        <w:rPr>
          <w:rFonts w:ascii="Times New Roman" w:hAnsi="Times New Roman"/>
          <w:color w:val="000000"/>
          <w:sz w:val="24"/>
          <w:szCs w:val="24"/>
          <w:lang w:eastAsia="ar-SA"/>
        </w:rPr>
        <w:t>Nr. XIV-2357</w:t>
      </w:r>
      <w:r w:rsidR="008B23EA">
        <w:rPr>
          <w:rFonts w:ascii="Times New Roman" w:hAnsi="Times New Roman"/>
          <w:color w:val="000000"/>
          <w:sz w:val="24"/>
          <w:szCs w:val="24"/>
          <w:lang w:eastAsia="ar-SA"/>
        </w:rPr>
        <w:t xml:space="preserve"> redakcija) 2</w:t>
      </w:r>
      <w:r w:rsidR="00607BC1">
        <w:rPr>
          <w:rFonts w:ascii="Times New Roman" w:hAnsi="Times New Roman"/>
          <w:color w:val="000000"/>
          <w:sz w:val="24"/>
          <w:szCs w:val="24"/>
          <w:lang w:eastAsia="ar-SA"/>
        </w:rPr>
        <w:t>3 straipsnio 10, 11</w:t>
      </w:r>
      <w:r w:rsidR="00DD0BDE">
        <w:rPr>
          <w:rFonts w:ascii="Times New Roman" w:hAnsi="Times New Roman"/>
          <w:color w:val="000000"/>
          <w:sz w:val="24"/>
          <w:szCs w:val="24"/>
          <w:lang w:eastAsia="ar-SA"/>
        </w:rPr>
        <w:t xml:space="preserve"> dalimis</w:t>
      </w:r>
      <w:r w:rsidR="008B23EA">
        <w:rPr>
          <w:rFonts w:ascii="Times New Roman" w:hAnsi="Times New Roman"/>
          <w:color w:val="000000"/>
          <w:sz w:val="24"/>
          <w:szCs w:val="24"/>
          <w:lang w:eastAsia="ar-SA"/>
        </w:rPr>
        <w:t xml:space="preserve">, </w:t>
      </w:r>
      <w:r w:rsidRPr="00A170C7">
        <w:rPr>
          <w:rFonts w:ascii="Times New Roman" w:eastAsia="Times New Roman" w:hAnsi="Times New Roman"/>
          <w:sz w:val="24"/>
          <w:szCs w:val="20"/>
          <w:lang w:eastAsia="en-US"/>
        </w:rPr>
        <w:t>Anykščių rajono savivaldybės taryba</w:t>
      </w:r>
      <w:r>
        <w:rPr>
          <w:rFonts w:ascii="Times New Roman" w:eastAsia="Times New Roman" w:hAnsi="Times New Roman"/>
          <w:sz w:val="24"/>
          <w:szCs w:val="20"/>
          <w:lang w:eastAsia="en-US"/>
        </w:rPr>
        <w:t xml:space="preserve"> </w:t>
      </w:r>
      <w:r w:rsidRPr="00AC72CD">
        <w:rPr>
          <w:rFonts w:ascii="Times New Roman" w:eastAsia="Times New Roman" w:hAnsi="Times New Roman"/>
          <w:spacing w:val="30"/>
          <w:sz w:val="24"/>
          <w:szCs w:val="20"/>
          <w:lang w:eastAsia="en-US"/>
        </w:rPr>
        <w:t>nusprendžia</w:t>
      </w:r>
      <w:r w:rsidRPr="00A170C7">
        <w:rPr>
          <w:rFonts w:ascii="Times New Roman" w:eastAsia="Times New Roman" w:hAnsi="Times New Roman"/>
          <w:sz w:val="24"/>
          <w:szCs w:val="20"/>
          <w:lang w:eastAsia="en-US"/>
        </w:rPr>
        <w:t>:</w:t>
      </w:r>
    </w:p>
    <w:p w14:paraId="2190DD8F" w14:textId="1F0B61CB" w:rsidR="00DD0BDE" w:rsidRPr="00280264" w:rsidRDefault="00DD0BDE" w:rsidP="002D571D">
      <w:pPr>
        <w:pStyle w:val="Sraopastraipa"/>
        <w:numPr>
          <w:ilvl w:val="0"/>
          <w:numId w:val="6"/>
        </w:numPr>
        <w:tabs>
          <w:tab w:val="left" w:pos="1134"/>
        </w:tabs>
        <w:spacing w:line="360" w:lineRule="auto"/>
        <w:ind w:left="0" w:firstLine="720"/>
        <w:jc w:val="both"/>
        <w:rPr>
          <w:rFonts w:ascii="Times New Roman" w:eastAsia="Lucida Sans Unicode" w:hAnsi="Times New Roman"/>
          <w:kern w:val="3"/>
          <w:sz w:val="24"/>
          <w:szCs w:val="24"/>
          <w:lang w:eastAsia="zh-CN" w:bidi="hi-IN"/>
        </w:rPr>
      </w:pPr>
      <w:r w:rsidRPr="00280264">
        <w:rPr>
          <w:rFonts w:ascii="Times New Roman" w:eastAsia="Lucida Sans Unicode" w:hAnsi="Times New Roman"/>
          <w:kern w:val="3"/>
          <w:sz w:val="24"/>
          <w:szCs w:val="24"/>
          <w:lang w:eastAsia="zh-CN" w:bidi="hi-IN"/>
        </w:rPr>
        <w:t xml:space="preserve">Patvirtinti atlygio budinčiam globotojui, kuris sudaręs tarpusavio bendradarbiavimo ir paslaugų teikimo sutartį su globos centru, dydį: </w:t>
      </w:r>
    </w:p>
    <w:p w14:paraId="066FACD2" w14:textId="6835EB2D" w:rsidR="00280264" w:rsidRDefault="00DD0BDE" w:rsidP="002D571D">
      <w:pPr>
        <w:pStyle w:val="Sraopastraipa"/>
        <w:numPr>
          <w:ilvl w:val="1"/>
          <w:numId w:val="6"/>
        </w:numPr>
        <w:spacing w:line="360" w:lineRule="auto"/>
        <w:ind w:left="0" w:firstLine="720"/>
        <w:jc w:val="both"/>
        <w:rPr>
          <w:rFonts w:ascii="Times New Roman" w:eastAsia="Lucida Sans Unicode" w:hAnsi="Times New Roman"/>
          <w:kern w:val="3"/>
          <w:sz w:val="24"/>
          <w:szCs w:val="24"/>
          <w:lang w:eastAsia="zh-CN" w:bidi="hi-IN"/>
        </w:rPr>
      </w:pPr>
      <w:r w:rsidRPr="00280264">
        <w:rPr>
          <w:rFonts w:ascii="Times New Roman" w:eastAsia="Lucida Sans Unicode" w:hAnsi="Times New Roman"/>
          <w:kern w:val="3"/>
          <w:sz w:val="24"/>
          <w:szCs w:val="24"/>
          <w:lang w:eastAsia="zh-CN" w:bidi="hi-IN"/>
        </w:rPr>
        <w:t>Minimalus atlygio budinčiam globotojui dydis, nepriklausomai nuo faktiškai prižiūrimų vaikų skaičiaus – 1,25 minimalios mėnesinės algos dydžio per mėnesį. Šis atlygis mokamas ir tais atvejais, kai globos centras neperduoda budinčiam globotojui prižiūrėti vaiko</w:t>
      </w:r>
      <w:r w:rsidR="00280264">
        <w:rPr>
          <w:rFonts w:ascii="Times New Roman" w:eastAsia="Lucida Sans Unicode" w:hAnsi="Times New Roman"/>
          <w:kern w:val="3"/>
          <w:sz w:val="24"/>
          <w:szCs w:val="24"/>
          <w:lang w:eastAsia="zh-CN" w:bidi="hi-IN"/>
        </w:rPr>
        <w:t>;</w:t>
      </w:r>
    </w:p>
    <w:p w14:paraId="388C068E" w14:textId="42F5BB20" w:rsidR="00DD0BDE" w:rsidRPr="00280264" w:rsidRDefault="00DD0BDE" w:rsidP="002D571D">
      <w:pPr>
        <w:pStyle w:val="Sraopastraipa"/>
        <w:numPr>
          <w:ilvl w:val="1"/>
          <w:numId w:val="6"/>
        </w:numPr>
        <w:spacing w:line="360" w:lineRule="auto"/>
        <w:ind w:left="0" w:firstLine="720"/>
        <w:jc w:val="both"/>
        <w:rPr>
          <w:rFonts w:ascii="Times New Roman" w:eastAsia="Lucida Sans Unicode" w:hAnsi="Times New Roman"/>
          <w:kern w:val="3"/>
          <w:sz w:val="24"/>
          <w:szCs w:val="24"/>
          <w:lang w:eastAsia="zh-CN" w:bidi="hi-IN"/>
        </w:rPr>
      </w:pPr>
      <w:r w:rsidRPr="00280264">
        <w:rPr>
          <w:rFonts w:ascii="Times New Roman" w:eastAsia="Lucida Sans Unicode" w:hAnsi="Times New Roman"/>
          <w:kern w:val="3"/>
          <w:sz w:val="24"/>
          <w:szCs w:val="24"/>
          <w:lang w:eastAsia="zh-CN" w:bidi="hi-IN"/>
        </w:rPr>
        <w:t xml:space="preserve">Atlygio budinčiam globotojui už kiekvieną faktiškai prižiūrimą vaiką dydis – 0,75 minimalios mėnesinės algos dydžio per mėnesį (už </w:t>
      </w:r>
      <w:r w:rsidR="001D7C75" w:rsidRPr="00280264">
        <w:rPr>
          <w:rFonts w:ascii="Times New Roman" w:eastAsia="Lucida Sans Unicode" w:hAnsi="Times New Roman"/>
          <w:kern w:val="3"/>
          <w:sz w:val="24"/>
          <w:szCs w:val="24"/>
          <w:lang w:eastAsia="zh-CN" w:bidi="hi-IN"/>
        </w:rPr>
        <w:t xml:space="preserve">vaiką iki 3 metų </w:t>
      </w:r>
      <w:r w:rsidRPr="00280264">
        <w:rPr>
          <w:rFonts w:ascii="Times New Roman" w:eastAsia="Lucida Sans Unicode" w:hAnsi="Times New Roman"/>
          <w:kern w:val="3"/>
          <w:sz w:val="24"/>
          <w:szCs w:val="24"/>
          <w:lang w:eastAsia="zh-CN" w:bidi="hi-IN"/>
        </w:rPr>
        <w:t xml:space="preserve">ar </w:t>
      </w:r>
      <w:r w:rsidR="001D7C75" w:rsidRPr="00280264">
        <w:rPr>
          <w:rFonts w:ascii="Times New Roman" w:eastAsia="Lucida Sans Unicode" w:hAnsi="Times New Roman"/>
          <w:kern w:val="3"/>
          <w:sz w:val="24"/>
          <w:szCs w:val="24"/>
          <w:lang w:eastAsia="zh-CN" w:bidi="hi-IN"/>
        </w:rPr>
        <w:t>vaiką</w:t>
      </w:r>
      <w:r w:rsidRPr="00280264">
        <w:rPr>
          <w:rFonts w:ascii="Times New Roman" w:eastAsia="Lucida Sans Unicode" w:hAnsi="Times New Roman"/>
          <w:kern w:val="3"/>
          <w:sz w:val="24"/>
          <w:szCs w:val="24"/>
          <w:lang w:eastAsia="zh-CN" w:bidi="hi-IN"/>
        </w:rPr>
        <w:t xml:space="preserve"> nuo 12 metų, ar vaiką</w:t>
      </w:r>
      <w:r w:rsidR="001D7C75" w:rsidRPr="00280264">
        <w:rPr>
          <w:rFonts w:ascii="Times New Roman" w:eastAsia="Lucida Sans Unicode" w:hAnsi="Times New Roman"/>
          <w:kern w:val="3"/>
          <w:sz w:val="24"/>
          <w:szCs w:val="24"/>
          <w:lang w:eastAsia="zh-CN" w:bidi="hi-IN"/>
        </w:rPr>
        <w:t xml:space="preserve"> su negalia </w:t>
      </w:r>
      <w:r w:rsidRPr="00280264">
        <w:rPr>
          <w:rFonts w:ascii="Times New Roman" w:eastAsia="Lucida Sans Unicode" w:hAnsi="Times New Roman"/>
          <w:kern w:val="3"/>
          <w:sz w:val="24"/>
          <w:szCs w:val="24"/>
          <w:lang w:eastAsia="zh-CN" w:bidi="hi-IN"/>
        </w:rPr>
        <w:t>– po 1 minimalios mėnesinės algos dydžio per mėnesį)</w:t>
      </w:r>
      <w:r w:rsidR="00280264">
        <w:rPr>
          <w:rFonts w:ascii="Times New Roman" w:eastAsia="Lucida Sans Unicode" w:hAnsi="Times New Roman"/>
          <w:kern w:val="3"/>
          <w:sz w:val="24"/>
          <w:szCs w:val="24"/>
          <w:lang w:eastAsia="zh-CN" w:bidi="hi-IN"/>
        </w:rPr>
        <w:t>,</w:t>
      </w:r>
      <w:r w:rsidRPr="00280264">
        <w:rPr>
          <w:rFonts w:ascii="Times New Roman" w:eastAsia="Lucida Sans Unicode" w:hAnsi="Times New Roman"/>
          <w:kern w:val="3"/>
          <w:sz w:val="24"/>
          <w:szCs w:val="24"/>
          <w:lang w:eastAsia="zh-CN" w:bidi="hi-IN"/>
        </w:rPr>
        <w:t xml:space="preserve"> tuo laikotarpiu, kai vaikas (-ai) yra perduotas (-i) prižiūrėti budinčiam globotojui. </w:t>
      </w:r>
    </w:p>
    <w:p w14:paraId="4750522A" w14:textId="70BAA8ED" w:rsidR="001D7C75" w:rsidRPr="00280264" w:rsidRDefault="001D7C75" w:rsidP="002D571D">
      <w:pPr>
        <w:pStyle w:val="Sraopastraipa"/>
        <w:numPr>
          <w:ilvl w:val="0"/>
          <w:numId w:val="6"/>
        </w:numPr>
        <w:tabs>
          <w:tab w:val="left" w:pos="993"/>
          <w:tab w:val="left" w:pos="1134"/>
        </w:tabs>
        <w:spacing w:line="360" w:lineRule="auto"/>
        <w:ind w:left="0" w:firstLine="720"/>
        <w:jc w:val="both"/>
        <w:rPr>
          <w:rFonts w:ascii="Times New Roman" w:eastAsia="Lucida Sans Unicode" w:hAnsi="Times New Roman"/>
          <w:kern w:val="3"/>
          <w:sz w:val="24"/>
          <w:szCs w:val="24"/>
          <w:lang w:eastAsia="zh-CN" w:bidi="hi-IN"/>
        </w:rPr>
      </w:pPr>
      <w:r w:rsidRPr="00280264">
        <w:rPr>
          <w:rFonts w:ascii="Times New Roman" w:eastAsia="Lucida Sans Unicode" w:hAnsi="Times New Roman"/>
          <w:kern w:val="3"/>
          <w:sz w:val="24"/>
          <w:szCs w:val="24"/>
          <w:lang w:eastAsia="zh-CN" w:bidi="hi-IN"/>
        </w:rPr>
        <w:t>Patvirtinti atlygio nuolatiniam globotojui, kuris sudaręs tarpusavio bendradarbiavimo ir paslaugų teikimo sutartį su globos centru, dydį:</w:t>
      </w:r>
    </w:p>
    <w:p w14:paraId="48FEB0D7" w14:textId="77777777" w:rsidR="00280264" w:rsidRDefault="007F3758" w:rsidP="002D571D">
      <w:pPr>
        <w:pStyle w:val="Sraopastraipa"/>
        <w:numPr>
          <w:ilvl w:val="1"/>
          <w:numId w:val="6"/>
        </w:numPr>
        <w:spacing w:line="360" w:lineRule="auto"/>
        <w:ind w:left="0" w:firstLine="720"/>
        <w:jc w:val="both"/>
        <w:rPr>
          <w:rFonts w:ascii="Times New Roman" w:eastAsia="Lucida Sans Unicode" w:hAnsi="Times New Roman"/>
          <w:kern w:val="3"/>
          <w:sz w:val="24"/>
          <w:szCs w:val="24"/>
          <w:lang w:eastAsia="zh-CN" w:bidi="hi-IN"/>
        </w:rPr>
      </w:pPr>
      <w:r w:rsidRPr="00280264">
        <w:rPr>
          <w:rFonts w:ascii="Times New Roman" w:eastAsia="Lucida Sans Unicode" w:hAnsi="Times New Roman"/>
          <w:kern w:val="3"/>
          <w:sz w:val="24"/>
          <w:szCs w:val="24"/>
          <w:lang w:eastAsia="zh-CN" w:bidi="hi-IN"/>
        </w:rPr>
        <w:t>Jeigu vaikas (-ai) perduotas (-i) prižiūrėti nuolatiniam globotojui, jam mokamo atlygio dydis yra 2,0  minimaliosios mėnesinės algos dydžiai per mėnesį už faktiškai prižiūrimą vaiką</w:t>
      </w:r>
      <w:r w:rsidR="00280264">
        <w:rPr>
          <w:rFonts w:ascii="Times New Roman" w:eastAsia="Lucida Sans Unicode" w:hAnsi="Times New Roman"/>
          <w:kern w:val="3"/>
          <w:sz w:val="24"/>
          <w:szCs w:val="24"/>
          <w:lang w:eastAsia="zh-CN" w:bidi="hi-IN"/>
        </w:rPr>
        <w:t>;</w:t>
      </w:r>
    </w:p>
    <w:p w14:paraId="2DB2E4D2" w14:textId="4175C850" w:rsidR="00DD0BDE" w:rsidRPr="00280264" w:rsidRDefault="007F3758" w:rsidP="002D571D">
      <w:pPr>
        <w:pStyle w:val="Sraopastraipa"/>
        <w:numPr>
          <w:ilvl w:val="1"/>
          <w:numId w:val="6"/>
        </w:numPr>
        <w:spacing w:line="360" w:lineRule="auto"/>
        <w:ind w:left="0" w:firstLine="720"/>
        <w:jc w:val="both"/>
        <w:rPr>
          <w:rFonts w:ascii="Times New Roman" w:eastAsia="Lucida Sans Unicode" w:hAnsi="Times New Roman"/>
          <w:kern w:val="3"/>
          <w:sz w:val="24"/>
          <w:szCs w:val="24"/>
          <w:lang w:eastAsia="zh-CN" w:bidi="hi-IN"/>
        </w:rPr>
      </w:pPr>
      <w:r w:rsidRPr="00280264">
        <w:rPr>
          <w:rFonts w:ascii="Times New Roman" w:eastAsia="Lucida Sans Unicode" w:hAnsi="Times New Roman"/>
          <w:kern w:val="3"/>
          <w:sz w:val="24"/>
          <w:szCs w:val="24"/>
          <w:lang w:eastAsia="zh-CN" w:bidi="hi-IN"/>
        </w:rPr>
        <w:t>Jeigu nuolatinis globotojas prižiūri daugiau kaip vieną vaiką, atlygis jam didinamas už kiekvieną kitą vaiką po 0,75</w:t>
      </w:r>
      <w:r w:rsidR="000C1060">
        <w:rPr>
          <w:rFonts w:ascii="Times New Roman" w:eastAsia="Lucida Sans Unicode" w:hAnsi="Times New Roman"/>
          <w:kern w:val="3"/>
          <w:sz w:val="24"/>
          <w:szCs w:val="24"/>
          <w:lang w:eastAsia="zh-CN" w:bidi="hi-IN"/>
        </w:rPr>
        <w:t xml:space="preserve"> </w:t>
      </w:r>
      <w:r w:rsidRPr="00280264">
        <w:rPr>
          <w:rFonts w:ascii="Times New Roman" w:eastAsia="Lucida Sans Unicode" w:hAnsi="Times New Roman"/>
          <w:kern w:val="3"/>
          <w:sz w:val="24"/>
          <w:szCs w:val="24"/>
          <w:lang w:eastAsia="zh-CN" w:bidi="hi-IN"/>
        </w:rPr>
        <w:t>minimaliosios mėnesinės algos dydžio per mėnesį</w:t>
      </w:r>
      <w:r w:rsidR="00214ED1" w:rsidRPr="00280264">
        <w:rPr>
          <w:rFonts w:ascii="Times New Roman" w:eastAsia="Lucida Sans Unicode" w:hAnsi="Times New Roman"/>
          <w:kern w:val="3"/>
          <w:sz w:val="24"/>
          <w:szCs w:val="24"/>
          <w:lang w:eastAsia="zh-CN" w:bidi="hi-IN"/>
        </w:rPr>
        <w:t>.</w:t>
      </w:r>
    </w:p>
    <w:p w14:paraId="1260D244" w14:textId="1DA90DE9" w:rsidR="00280264" w:rsidRDefault="00214ED1" w:rsidP="002D571D">
      <w:pPr>
        <w:pStyle w:val="Sraopastraipa"/>
        <w:numPr>
          <w:ilvl w:val="0"/>
          <w:numId w:val="6"/>
        </w:numPr>
        <w:tabs>
          <w:tab w:val="left" w:pos="1134"/>
        </w:tabs>
        <w:spacing w:line="360" w:lineRule="auto"/>
        <w:ind w:left="0" w:firstLine="720"/>
        <w:jc w:val="both"/>
        <w:rPr>
          <w:rFonts w:ascii="Times New Roman" w:eastAsia="Lucida Sans Unicode" w:hAnsi="Times New Roman"/>
          <w:kern w:val="3"/>
          <w:sz w:val="24"/>
          <w:szCs w:val="24"/>
          <w:lang w:eastAsia="zh-CN" w:bidi="hi-IN"/>
        </w:rPr>
      </w:pPr>
      <w:r w:rsidRPr="00280264">
        <w:rPr>
          <w:rFonts w:ascii="Times New Roman" w:eastAsia="Lucida Sans Unicode" w:hAnsi="Times New Roman"/>
          <w:kern w:val="3"/>
          <w:sz w:val="24"/>
          <w:szCs w:val="24"/>
          <w:lang w:eastAsia="zh-CN" w:bidi="hi-IN"/>
        </w:rPr>
        <w:t xml:space="preserve">Nustatyti, kad </w:t>
      </w:r>
      <w:r w:rsidR="006A1B1C" w:rsidRPr="00280264">
        <w:rPr>
          <w:rFonts w:ascii="Times New Roman" w:eastAsia="Lucida Sans Unicode" w:hAnsi="Times New Roman"/>
          <w:kern w:val="3"/>
          <w:sz w:val="24"/>
          <w:szCs w:val="24"/>
          <w:lang w:eastAsia="zh-CN" w:bidi="hi-IN"/>
        </w:rPr>
        <w:t>atlyg</w:t>
      </w:r>
      <w:r w:rsidR="00DB6490" w:rsidRPr="00280264">
        <w:rPr>
          <w:rFonts w:ascii="Times New Roman" w:eastAsia="Lucida Sans Unicode" w:hAnsi="Times New Roman"/>
          <w:kern w:val="3"/>
          <w:sz w:val="24"/>
          <w:szCs w:val="24"/>
          <w:lang w:eastAsia="zh-CN" w:bidi="hi-IN"/>
        </w:rPr>
        <w:t>į</w:t>
      </w:r>
      <w:r w:rsidR="006A1B1C" w:rsidRPr="00280264">
        <w:rPr>
          <w:rFonts w:ascii="Times New Roman" w:eastAsia="Lucida Sans Unicode" w:hAnsi="Times New Roman"/>
          <w:kern w:val="3"/>
          <w:sz w:val="24"/>
          <w:szCs w:val="24"/>
          <w:lang w:eastAsia="zh-CN" w:bidi="hi-IN"/>
        </w:rPr>
        <w:t xml:space="preserve"> budintiems ir nuolatiniams globotojams</w:t>
      </w:r>
      <w:r w:rsidR="004620B8" w:rsidRPr="00280264">
        <w:rPr>
          <w:rFonts w:ascii="Times New Roman" w:eastAsia="Lucida Sans Unicode" w:hAnsi="Times New Roman"/>
          <w:kern w:val="3"/>
          <w:sz w:val="24"/>
          <w:szCs w:val="24"/>
          <w:lang w:eastAsia="zh-CN" w:bidi="hi-IN"/>
        </w:rPr>
        <w:t xml:space="preserve"> </w:t>
      </w:r>
      <w:r w:rsidR="006A1B1C" w:rsidRPr="00280264">
        <w:rPr>
          <w:rFonts w:ascii="Times New Roman" w:eastAsia="Lucida Sans Unicode" w:hAnsi="Times New Roman"/>
          <w:kern w:val="3"/>
          <w:sz w:val="24"/>
          <w:szCs w:val="24"/>
          <w:lang w:eastAsia="zh-CN" w:bidi="hi-IN"/>
        </w:rPr>
        <w:t xml:space="preserve">už vaikų priežiūrą </w:t>
      </w:r>
      <w:r w:rsidR="00DB7AFE">
        <w:rPr>
          <w:rFonts w:ascii="Times New Roman" w:eastAsia="Lucida Sans Unicode" w:hAnsi="Times New Roman"/>
          <w:kern w:val="3"/>
          <w:sz w:val="24"/>
          <w:szCs w:val="24"/>
          <w:lang w:eastAsia="zh-CN" w:bidi="hi-IN"/>
        </w:rPr>
        <w:t>g</w:t>
      </w:r>
      <w:r w:rsidR="006A1B1C" w:rsidRPr="00280264">
        <w:rPr>
          <w:rFonts w:ascii="Times New Roman" w:eastAsia="Lucida Sans Unicode" w:hAnsi="Times New Roman"/>
          <w:kern w:val="3"/>
          <w:sz w:val="24"/>
          <w:szCs w:val="24"/>
          <w:lang w:eastAsia="zh-CN" w:bidi="hi-IN"/>
        </w:rPr>
        <w:t xml:space="preserve">lobos centras </w:t>
      </w:r>
      <w:r w:rsidR="00DB6490" w:rsidRPr="00280264">
        <w:rPr>
          <w:rFonts w:ascii="Times New Roman" w:eastAsia="Lucida Sans Unicode" w:hAnsi="Times New Roman"/>
          <w:kern w:val="3"/>
          <w:sz w:val="24"/>
          <w:szCs w:val="24"/>
          <w:lang w:eastAsia="zh-CN" w:bidi="hi-IN"/>
        </w:rPr>
        <w:t xml:space="preserve">išmoka </w:t>
      </w:r>
      <w:r w:rsidR="006A1B1C" w:rsidRPr="00280264">
        <w:rPr>
          <w:rFonts w:ascii="Times New Roman" w:eastAsia="Lucida Sans Unicode" w:hAnsi="Times New Roman"/>
          <w:kern w:val="3"/>
          <w:sz w:val="24"/>
          <w:szCs w:val="24"/>
          <w:lang w:eastAsia="zh-CN" w:bidi="hi-IN"/>
        </w:rPr>
        <w:t xml:space="preserve">pagal </w:t>
      </w:r>
      <w:r w:rsidR="00FA66FC" w:rsidRPr="00280264">
        <w:rPr>
          <w:rFonts w:ascii="Times New Roman" w:eastAsia="Lucida Sans Unicode" w:hAnsi="Times New Roman"/>
          <w:kern w:val="3"/>
          <w:sz w:val="24"/>
          <w:szCs w:val="24"/>
          <w:lang w:eastAsia="zh-CN" w:bidi="hi-IN"/>
        </w:rPr>
        <w:t xml:space="preserve">kiekvieno mėnesio paskutinę dieną </w:t>
      </w:r>
      <w:r w:rsidR="006A1B1C" w:rsidRPr="00280264">
        <w:rPr>
          <w:rFonts w:ascii="Times New Roman" w:eastAsia="Lucida Sans Unicode" w:hAnsi="Times New Roman"/>
          <w:kern w:val="3"/>
          <w:sz w:val="24"/>
          <w:szCs w:val="24"/>
          <w:lang w:eastAsia="zh-CN" w:bidi="hi-IN"/>
        </w:rPr>
        <w:t>pateiktas sąskaitas-faktūras į sudarytose tarpusavio</w:t>
      </w:r>
      <w:r w:rsidR="004620B8" w:rsidRPr="00280264">
        <w:rPr>
          <w:rFonts w:ascii="Times New Roman" w:eastAsia="Lucida Sans Unicode" w:hAnsi="Times New Roman"/>
          <w:kern w:val="3"/>
          <w:sz w:val="24"/>
          <w:szCs w:val="24"/>
          <w:lang w:eastAsia="zh-CN" w:bidi="hi-IN"/>
        </w:rPr>
        <w:t xml:space="preserve"> bendradarbiavimo ir paslaugų teikimo sutarty</w:t>
      </w:r>
      <w:r w:rsidR="006A1B1C" w:rsidRPr="00280264">
        <w:rPr>
          <w:rFonts w:ascii="Times New Roman" w:eastAsia="Lucida Sans Unicode" w:hAnsi="Times New Roman"/>
          <w:kern w:val="3"/>
          <w:sz w:val="24"/>
          <w:szCs w:val="24"/>
          <w:lang w:eastAsia="zh-CN" w:bidi="hi-IN"/>
        </w:rPr>
        <w:t>s</w:t>
      </w:r>
      <w:r w:rsidR="004620B8" w:rsidRPr="00280264">
        <w:rPr>
          <w:rFonts w:ascii="Times New Roman" w:eastAsia="Lucida Sans Unicode" w:hAnsi="Times New Roman"/>
          <w:kern w:val="3"/>
          <w:sz w:val="24"/>
          <w:szCs w:val="24"/>
          <w:lang w:eastAsia="zh-CN" w:bidi="hi-IN"/>
        </w:rPr>
        <w:t xml:space="preserve">e </w:t>
      </w:r>
      <w:r w:rsidR="006A1B1C" w:rsidRPr="00280264">
        <w:rPr>
          <w:rFonts w:ascii="Times New Roman" w:eastAsia="Lucida Sans Unicode" w:hAnsi="Times New Roman"/>
          <w:kern w:val="3"/>
          <w:sz w:val="24"/>
          <w:szCs w:val="24"/>
          <w:lang w:eastAsia="zh-CN" w:bidi="hi-IN"/>
        </w:rPr>
        <w:t>nurodyta</w:t>
      </w:r>
      <w:r w:rsidR="00FA66FC" w:rsidRPr="00280264">
        <w:rPr>
          <w:rFonts w:ascii="Times New Roman" w:eastAsia="Lucida Sans Unicode" w:hAnsi="Times New Roman"/>
          <w:kern w:val="3"/>
          <w:sz w:val="24"/>
          <w:szCs w:val="24"/>
          <w:lang w:eastAsia="zh-CN" w:bidi="hi-IN"/>
        </w:rPr>
        <w:t xml:space="preserve">s asmenines </w:t>
      </w:r>
      <w:r w:rsidR="006A1B1C" w:rsidRPr="00280264">
        <w:rPr>
          <w:rFonts w:ascii="Times New Roman" w:eastAsia="Lucida Sans Unicode" w:hAnsi="Times New Roman"/>
          <w:kern w:val="3"/>
          <w:sz w:val="24"/>
          <w:szCs w:val="24"/>
          <w:lang w:eastAsia="zh-CN" w:bidi="hi-IN"/>
        </w:rPr>
        <w:t>sąskaitas ne vėliau kaip per 5 darbo dienas nuo</w:t>
      </w:r>
      <w:r w:rsidR="00DB6490" w:rsidRPr="00280264">
        <w:rPr>
          <w:rFonts w:ascii="Times New Roman" w:eastAsia="Lucida Sans Unicode" w:hAnsi="Times New Roman"/>
          <w:kern w:val="3"/>
          <w:sz w:val="24"/>
          <w:szCs w:val="24"/>
          <w:lang w:eastAsia="zh-CN" w:bidi="hi-IN"/>
        </w:rPr>
        <w:t xml:space="preserve"> šių lėšų pervedimo iš </w:t>
      </w:r>
      <w:r w:rsidR="00DB7AFE">
        <w:rPr>
          <w:rFonts w:ascii="Times New Roman" w:eastAsia="Lucida Sans Unicode" w:hAnsi="Times New Roman"/>
          <w:kern w:val="3"/>
          <w:sz w:val="24"/>
          <w:szCs w:val="24"/>
          <w:lang w:eastAsia="zh-CN" w:bidi="hi-IN"/>
        </w:rPr>
        <w:t>Anykščių</w:t>
      </w:r>
      <w:r w:rsidR="002A1BE8">
        <w:rPr>
          <w:rFonts w:ascii="Times New Roman" w:eastAsia="Lucida Sans Unicode" w:hAnsi="Times New Roman"/>
          <w:kern w:val="3"/>
          <w:sz w:val="24"/>
          <w:szCs w:val="24"/>
          <w:lang w:eastAsia="zh-CN" w:bidi="hi-IN"/>
        </w:rPr>
        <w:t xml:space="preserve"> rajono savivaldybės</w:t>
      </w:r>
      <w:r w:rsidR="00DB6490" w:rsidRPr="00280264">
        <w:rPr>
          <w:rFonts w:ascii="Times New Roman" w:eastAsia="Lucida Sans Unicode" w:hAnsi="Times New Roman"/>
          <w:kern w:val="3"/>
          <w:sz w:val="24"/>
          <w:szCs w:val="24"/>
          <w:lang w:eastAsia="zh-CN" w:bidi="hi-IN"/>
        </w:rPr>
        <w:t xml:space="preserve"> į </w:t>
      </w:r>
      <w:r w:rsidR="00DB7AFE">
        <w:rPr>
          <w:rFonts w:ascii="Times New Roman" w:eastAsia="Lucida Sans Unicode" w:hAnsi="Times New Roman"/>
          <w:kern w:val="3"/>
          <w:sz w:val="24"/>
          <w:szCs w:val="24"/>
          <w:lang w:eastAsia="zh-CN" w:bidi="hi-IN"/>
        </w:rPr>
        <w:t>g</w:t>
      </w:r>
      <w:r w:rsidR="00DB6490" w:rsidRPr="00280264">
        <w:rPr>
          <w:rFonts w:ascii="Times New Roman" w:eastAsia="Lucida Sans Unicode" w:hAnsi="Times New Roman"/>
          <w:kern w:val="3"/>
          <w:sz w:val="24"/>
          <w:szCs w:val="24"/>
          <w:lang w:eastAsia="zh-CN" w:bidi="hi-IN"/>
        </w:rPr>
        <w:t>lobos centro atsiskaitomąją sąskaitą.</w:t>
      </w:r>
    </w:p>
    <w:p w14:paraId="5FFAD3A1" w14:textId="772A01A6" w:rsidR="00280264" w:rsidRPr="00280264" w:rsidRDefault="00214ED1" w:rsidP="002D571D">
      <w:pPr>
        <w:pStyle w:val="Sraopastraipa"/>
        <w:numPr>
          <w:ilvl w:val="0"/>
          <w:numId w:val="6"/>
        </w:numPr>
        <w:tabs>
          <w:tab w:val="left" w:pos="1134"/>
        </w:tabs>
        <w:spacing w:line="360" w:lineRule="auto"/>
        <w:ind w:left="0" w:firstLine="720"/>
        <w:jc w:val="both"/>
        <w:rPr>
          <w:rFonts w:ascii="Times New Roman" w:eastAsia="Lucida Sans Unicode" w:hAnsi="Times New Roman"/>
          <w:kern w:val="3"/>
          <w:sz w:val="24"/>
          <w:szCs w:val="24"/>
          <w:lang w:eastAsia="zh-CN" w:bidi="hi-IN"/>
        </w:rPr>
      </w:pPr>
      <w:r w:rsidRPr="00280264">
        <w:rPr>
          <w:rFonts w:ascii="Times New Roman" w:eastAsia="Lucida Sans Unicode" w:hAnsi="Times New Roman"/>
          <w:kern w:val="3"/>
          <w:sz w:val="24"/>
          <w:szCs w:val="24"/>
          <w:lang w:eastAsia="zh-CN" w:bidi="hi-IN"/>
        </w:rPr>
        <w:lastRenderedPageBreak/>
        <w:t xml:space="preserve">Pripažinti netekusiu galios Anykščių rajono savivaldybės tarybos 2019 m. gruodžio 30 d. sprendimą Nr. 1-TS-380 ,,Dėl atlygio budinčiam globotojui dydžio patvirtinimo“ kartu su </w:t>
      </w:r>
      <w:r w:rsidR="000C1060">
        <w:rPr>
          <w:rFonts w:ascii="Times New Roman" w:eastAsia="Lucida Sans Unicode" w:hAnsi="Times New Roman"/>
          <w:kern w:val="3"/>
          <w:sz w:val="24"/>
          <w:szCs w:val="24"/>
          <w:lang w:eastAsia="zh-CN" w:bidi="hi-IN"/>
        </w:rPr>
        <w:t xml:space="preserve">visais </w:t>
      </w:r>
      <w:r w:rsidRPr="00280264">
        <w:rPr>
          <w:rFonts w:ascii="Times New Roman" w:eastAsia="Lucida Sans Unicode" w:hAnsi="Times New Roman"/>
          <w:kern w:val="3"/>
          <w:sz w:val="24"/>
          <w:szCs w:val="24"/>
          <w:lang w:eastAsia="zh-CN" w:bidi="hi-IN"/>
        </w:rPr>
        <w:t>pakeitimais ir papildymais.</w:t>
      </w:r>
    </w:p>
    <w:p w14:paraId="2C9C1338" w14:textId="58842135" w:rsidR="00DD0BDE" w:rsidRDefault="00DD0BDE" w:rsidP="002D571D">
      <w:pPr>
        <w:spacing w:line="360" w:lineRule="auto"/>
        <w:ind w:firstLine="720"/>
        <w:jc w:val="both"/>
        <w:rPr>
          <w:rFonts w:ascii="Times New Roman" w:eastAsia="Lucida Sans Unicode" w:hAnsi="Times New Roman"/>
          <w:kern w:val="3"/>
          <w:sz w:val="24"/>
          <w:szCs w:val="24"/>
          <w:lang w:eastAsia="zh-CN" w:bidi="hi-IN"/>
        </w:rPr>
      </w:pPr>
      <w:r w:rsidRPr="00DD0BDE">
        <w:rPr>
          <w:rFonts w:ascii="Times New Roman" w:eastAsia="Lucida Sans Unicode" w:hAnsi="Times New Roman"/>
          <w:kern w:val="3"/>
          <w:sz w:val="24"/>
          <w:szCs w:val="24"/>
          <w:lang w:eastAsia="zh-CN" w:bidi="hi-IN"/>
        </w:rPr>
        <w:t xml:space="preserve">Nustatyti, kad </w:t>
      </w:r>
      <w:r w:rsidR="00710A96">
        <w:rPr>
          <w:rFonts w:ascii="Times New Roman" w:eastAsia="Lucida Sans Unicode" w:hAnsi="Times New Roman"/>
          <w:kern w:val="3"/>
          <w:sz w:val="24"/>
          <w:szCs w:val="24"/>
          <w:lang w:eastAsia="zh-CN" w:bidi="hi-IN"/>
        </w:rPr>
        <w:t xml:space="preserve">šis sprendimas įsigalioja nuo 2024 m. liepos 1 d. </w:t>
      </w:r>
    </w:p>
    <w:p w14:paraId="4968CCAA" w14:textId="276F3D2B" w:rsidR="002D7460" w:rsidRDefault="00DD11F6" w:rsidP="002D571D">
      <w:pPr>
        <w:spacing w:line="360" w:lineRule="auto"/>
        <w:ind w:firstLine="720"/>
        <w:jc w:val="both"/>
        <w:rPr>
          <w:rFonts w:ascii="Times New Roman" w:eastAsia="Lucida Sans Unicode" w:hAnsi="Times New Roman"/>
          <w:kern w:val="3"/>
          <w:sz w:val="24"/>
          <w:szCs w:val="24"/>
          <w:lang w:eastAsia="zh-CN" w:bidi="hi-IN"/>
        </w:rPr>
      </w:pPr>
      <w:r w:rsidRPr="00DD11F6">
        <w:rPr>
          <w:rFonts w:ascii="Times New Roman" w:eastAsia="Lucida Sans Unicode" w:hAnsi="Times New Roman"/>
          <w:kern w:val="3"/>
          <w:sz w:val="24"/>
          <w:szCs w:val="24"/>
          <w:lang w:eastAsia="zh-CN" w:bidi="hi-IN"/>
        </w:rPr>
        <w:t xml:space="preserve">Šis sprendimas </w:t>
      </w:r>
      <w:r w:rsidR="00D36CB9">
        <w:rPr>
          <w:rFonts w:ascii="Times New Roman" w:eastAsia="Lucida Sans Unicode" w:hAnsi="Times New Roman"/>
          <w:kern w:val="3"/>
          <w:sz w:val="24"/>
          <w:szCs w:val="24"/>
          <w:lang w:eastAsia="zh-CN" w:bidi="hi-IN"/>
        </w:rPr>
        <w:t xml:space="preserve">skelbiamas Teisės aktų registre </w:t>
      </w:r>
      <w:r w:rsidR="00AC1328" w:rsidRPr="00AC1328">
        <w:rPr>
          <w:rFonts w:ascii="Times New Roman" w:eastAsia="Lucida Sans Unicode" w:hAnsi="Times New Roman"/>
          <w:kern w:val="3"/>
          <w:sz w:val="24"/>
          <w:szCs w:val="24"/>
          <w:lang w:eastAsia="zh-CN" w:bidi="hi-IN"/>
        </w:rPr>
        <w:t xml:space="preserve">ir Savivaldybės interneto svetainėje </w:t>
      </w:r>
      <w:hyperlink r:id="rId9" w:history="1">
        <w:r w:rsidR="00AC1328" w:rsidRPr="00615BE3">
          <w:rPr>
            <w:rStyle w:val="Hipersaitas"/>
            <w:rFonts w:ascii="Times New Roman" w:eastAsia="Lucida Sans Unicode" w:hAnsi="Times New Roman"/>
            <w:kern w:val="3"/>
            <w:sz w:val="24"/>
            <w:szCs w:val="24"/>
            <w:lang w:eastAsia="zh-CN" w:bidi="hi-IN"/>
          </w:rPr>
          <w:t>www.anyksciai.lt</w:t>
        </w:r>
      </w:hyperlink>
      <w:r w:rsidR="00AC1328" w:rsidRPr="00AC1328">
        <w:rPr>
          <w:rFonts w:ascii="Times New Roman" w:eastAsia="Lucida Sans Unicode" w:hAnsi="Times New Roman"/>
          <w:kern w:val="3"/>
          <w:sz w:val="24"/>
          <w:szCs w:val="24"/>
          <w:lang w:eastAsia="zh-CN" w:bidi="hi-IN"/>
        </w:rPr>
        <w:t>.</w:t>
      </w:r>
    </w:p>
    <w:p w14:paraId="64292449" w14:textId="77777777" w:rsidR="00AC1328" w:rsidRPr="00C12027" w:rsidRDefault="00AC1328" w:rsidP="00C12027">
      <w:pPr>
        <w:spacing w:line="360" w:lineRule="auto"/>
        <w:ind w:firstLine="709"/>
        <w:jc w:val="both"/>
        <w:rPr>
          <w:rFonts w:ascii="Times New Roman" w:hAnsi="Times New Roman"/>
          <w:sz w:val="24"/>
          <w:szCs w:val="24"/>
        </w:rPr>
      </w:pPr>
    </w:p>
    <w:p w14:paraId="516EFC80" w14:textId="77777777" w:rsidR="001F03BD" w:rsidRDefault="001F03BD" w:rsidP="002338AA">
      <w:pPr>
        <w:tabs>
          <w:tab w:val="right" w:pos="9638"/>
        </w:tabs>
        <w:spacing w:line="360" w:lineRule="auto"/>
        <w:rPr>
          <w:rFonts w:ascii="Times New Roman" w:eastAsia="Times New Roman" w:hAnsi="Times New Roman"/>
          <w:sz w:val="24"/>
          <w:szCs w:val="24"/>
          <w:lang w:eastAsia="en-US"/>
        </w:rPr>
      </w:pPr>
    </w:p>
    <w:p w14:paraId="1DA6420D" w14:textId="77777777" w:rsidR="001F03BD" w:rsidRDefault="001F03BD" w:rsidP="002338AA">
      <w:pPr>
        <w:tabs>
          <w:tab w:val="right" w:pos="9638"/>
        </w:tabs>
        <w:spacing w:line="360" w:lineRule="auto"/>
        <w:rPr>
          <w:rFonts w:ascii="Times New Roman" w:eastAsia="Times New Roman" w:hAnsi="Times New Roman"/>
          <w:sz w:val="24"/>
          <w:szCs w:val="24"/>
          <w:lang w:eastAsia="en-US"/>
        </w:rPr>
      </w:pPr>
    </w:p>
    <w:p w14:paraId="54806E9F" w14:textId="55AE98B2" w:rsidR="00E15E9E" w:rsidRDefault="002D7460" w:rsidP="002338AA">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Pr>
          <w:rFonts w:ascii="Times New Roman" w:eastAsia="Times New Roman" w:hAnsi="Times New Roman"/>
          <w:sz w:val="24"/>
          <w:szCs w:val="24"/>
          <w:lang w:eastAsia="en-US"/>
        </w:rPr>
        <w:tab/>
      </w:r>
      <w:r w:rsidR="00710A96">
        <w:rPr>
          <w:rFonts w:ascii="Times New Roman" w:eastAsia="Times New Roman" w:hAnsi="Times New Roman"/>
          <w:sz w:val="24"/>
          <w:szCs w:val="24"/>
          <w:lang w:eastAsia="en-US"/>
        </w:rPr>
        <w:t>Kęstutis Tubis</w:t>
      </w:r>
    </w:p>
    <w:p w14:paraId="5E20B3EF" w14:textId="77777777" w:rsidR="002D7460" w:rsidRPr="00A170C7" w:rsidRDefault="002D7460" w:rsidP="00E15E9E">
      <w:pPr>
        <w:rPr>
          <w:rFonts w:ascii="Times New Roman" w:eastAsia="Times New Roman" w:hAnsi="Times New Roman"/>
          <w:sz w:val="24"/>
          <w:szCs w:val="24"/>
          <w:lang w:eastAsia="en-US"/>
        </w:rPr>
      </w:pPr>
    </w:p>
    <w:p w14:paraId="77F600A3" w14:textId="60E845B8" w:rsidR="00FF7658" w:rsidRDefault="00FF7658" w:rsidP="00C12027">
      <w:pPr>
        <w:spacing w:line="360" w:lineRule="auto"/>
        <w:jc w:val="center"/>
        <w:rPr>
          <w:rFonts w:ascii="Times New Roman" w:hAnsi="Times New Roman"/>
          <w:b/>
          <w:sz w:val="24"/>
          <w:szCs w:val="24"/>
        </w:rPr>
      </w:pPr>
    </w:p>
    <w:p w14:paraId="49C78F84" w14:textId="07D99578" w:rsidR="00482E77" w:rsidRDefault="00482E77" w:rsidP="00C12027">
      <w:pPr>
        <w:spacing w:line="360" w:lineRule="auto"/>
        <w:jc w:val="center"/>
        <w:rPr>
          <w:rFonts w:ascii="Times New Roman" w:hAnsi="Times New Roman"/>
          <w:b/>
          <w:sz w:val="24"/>
          <w:szCs w:val="24"/>
        </w:rPr>
      </w:pPr>
    </w:p>
    <w:p w14:paraId="4147E041" w14:textId="77777777" w:rsidR="00482E77" w:rsidRDefault="00482E77" w:rsidP="00C12027">
      <w:pPr>
        <w:spacing w:line="360" w:lineRule="auto"/>
        <w:jc w:val="center"/>
        <w:rPr>
          <w:rFonts w:ascii="Times New Roman" w:hAnsi="Times New Roman"/>
          <w:b/>
          <w:sz w:val="24"/>
          <w:szCs w:val="24"/>
        </w:rPr>
      </w:pPr>
    </w:p>
    <w:p w14:paraId="3D3F3FEB" w14:textId="3E83F350" w:rsidR="00273F49" w:rsidRDefault="00273F49" w:rsidP="00C12027">
      <w:pPr>
        <w:spacing w:line="360" w:lineRule="auto"/>
        <w:jc w:val="center"/>
        <w:rPr>
          <w:rFonts w:ascii="Times New Roman" w:hAnsi="Times New Roman"/>
          <w:b/>
          <w:sz w:val="24"/>
          <w:szCs w:val="24"/>
        </w:rPr>
      </w:pPr>
    </w:p>
    <w:p w14:paraId="671A0ED7" w14:textId="6DB83295" w:rsidR="00273F49" w:rsidRDefault="00273F49" w:rsidP="00C12027">
      <w:pPr>
        <w:spacing w:line="360" w:lineRule="auto"/>
        <w:jc w:val="center"/>
        <w:rPr>
          <w:rFonts w:ascii="Times New Roman" w:hAnsi="Times New Roman"/>
          <w:b/>
          <w:sz w:val="24"/>
          <w:szCs w:val="24"/>
        </w:rPr>
      </w:pPr>
    </w:p>
    <w:p w14:paraId="4E796E39" w14:textId="2386505C" w:rsidR="00273F49" w:rsidRDefault="00273F49" w:rsidP="00C12027">
      <w:pPr>
        <w:spacing w:line="360" w:lineRule="auto"/>
        <w:jc w:val="center"/>
        <w:rPr>
          <w:rFonts w:ascii="Times New Roman" w:hAnsi="Times New Roman"/>
          <w:b/>
          <w:sz w:val="24"/>
          <w:szCs w:val="24"/>
        </w:rPr>
      </w:pPr>
    </w:p>
    <w:p w14:paraId="1E3A5D04" w14:textId="77777777" w:rsidR="00872537" w:rsidRDefault="00872537" w:rsidP="00C12027">
      <w:pPr>
        <w:spacing w:line="360" w:lineRule="auto"/>
        <w:jc w:val="center"/>
        <w:rPr>
          <w:rFonts w:ascii="Times New Roman" w:hAnsi="Times New Roman"/>
          <w:b/>
          <w:sz w:val="24"/>
          <w:szCs w:val="24"/>
        </w:rPr>
      </w:pPr>
    </w:p>
    <w:p w14:paraId="1E9AF3B2" w14:textId="77777777" w:rsidR="00872537" w:rsidRDefault="00872537" w:rsidP="00C12027">
      <w:pPr>
        <w:spacing w:line="360" w:lineRule="auto"/>
        <w:jc w:val="center"/>
        <w:rPr>
          <w:rFonts w:ascii="Times New Roman" w:hAnsi="Times New Roman"/>
          <w:b/>
          <w:sz w:val="24"/>
          <w:szCs w:val="24"/>
        </w:rPr>
      </w:pPr>
    </w:p>
    <w:p w14:paraId="0B87780E" w14:textId="77777777" w:rsidR="00872537" w:rsidRDefault="00872537" w:rsidP="00C12027">
      <w:pPr>
        <w:spacing w:line="360" w:lineRule="auto"/>
        <w:jc w:val="center"/>
        <w:rPr>
          <w:rFonts w:ascii="Times New Roman" w:hAnsi="Times New Roman"/>
          <w:b/>
          <w:sz w:val="24"/>
          <w:szCs w:val="24"/>
        </w:rPr>
      </w:pPr>
    </w:p>
    <w:p w14:paraId="3A5B1E83" w14:textId="77777777" w:rsidR="00872537" w:rsidRDefault="00872537" w:rsidP="00C12027">
      <w:pPr>
        <w:spacing w:line="360" w:lineRule="auto"/>
        <w:jc w:val="center"/>
        <w:rPr>
          <w:rFonts w:ascii="Times New Roman" w:hAnsi="Times New Roman"/>
          <w:b/>
          <w:sz w:val="24"/>
          <w:szCs w:val="24"/>
        </w:rPr>
      </w:pPr>
    </w:p>
    <w:p w14:paraId="79147F1A" w14:textId="77777777" w:rsidR="00273F49" w:rsidRDefault="00273F49" w:rsidP="00C12027">
      <w:pPr>
        <w:spacing w:line="360" w:lineRule="auto"/>
        <w:jc w:val="center"/>
        <w:rPr>
          <w:rFonts w:ascii="Times New Roman" w:hAnsi="Times New Roman"/>
          <w:b/>
          <w:sz w:val="24"/>
          <w:szCs w:val="24"/>
        </w:rPr>
      </w:pPr>
    </w:p>
    <w:p w14:paraId="3F69BB51" w14:textId="77777777" w:rsidR="00872537" w:rsidRDefault="00872537" w:rsidP="00C12027">
      <w:pPr>
        <w:spacing w:line="360" w:lineRule="auto"/>
        <w:jc w:val="center"/>
        <w:rPr>
          <w:rFonts w:ascii="Times New Roman" w:hAnsi="Times New Roman"/>
          <w:b/>
          <w:sz w:val="24"/>
          <w:szCs w:val="24"/>
        </w:rPr>
      </w:pPr>
    </w:p>
    <w:p w14:paraId="05E8A898" w14:textId="77777777" w:rsidR="00872537" w:rsidRDefault="00872537" w:rsidP="00C12027">
      <w:pPr>
        <w:spacing w:line="360" w:lineRule="auto"/>
        <w:jc w:val="center"/>
        <w:rPr>
          <w:rFonts w:ascii="Times New Roman" w:hAnsi="Times New Roman"/>
          <w:b/>
          <w:sz w:val="24"/>
          <w:szCs w:val="24"/>
        </w:rPr>
      </w:pPr>
    </w:p>
    <w:p w14:paraId="69623B58" w14:textId="77777777" w:rsidR="00051BB5" w:rsidRDefault="00051BB5" w:rsidP="00C12027">
      <w:pPr>
        <w:spacing w:line="360" w:lineRule="auto"/>
        <w:jc w:val="center"/>
        <w:rPr>
          <w:rFonts w:ascii="Times New Roman" w:hAnsi="Times New Roman"/>
          <w:b/>
          <w:sz w:val="24"/>
          <w:szCs w:val="24"/>
        </w:rPr>
      </w:pPr>
    </w:p>
    <w:p w14:paraId="1D3E457D" w14:textId="77777777" w:rsidR="00051BB5" w:rsidRDefault="00051BB5" w:rsidP="00C12027">
      <w:pPr>
        <w:spacing w:line="360" w:lineRule="auto"/>
        <w:jc w:val="center"/>
        <w:rPr>
          <w:rFonts w:ascii="Times New Roman" w:hAnsi="Times New Roman"/>
          <w:b/>
          <w:sz w:val="24"/>
          <w:szCs w:val="24"/>
        </w:rPr>
      </w:pPr>
    </w:p>
    <w:p w14:paraId="0D4F5046" w14:textId="77777777" w:rsidR="00051BB5" w:rsidRDefault="00051BB5" w:rsidP="00C12027">
      <w:pPr>
        <w:spacing w:line="360" w:lineRule="auto"/>
        <w:jc w:val="center"/>
        <w:rPr>
          <w:rFonts w:ascii="Times New Roman" w:hAnsi="Times New Roman"/>
          <w:b/>
          <w:sz w:val="24"/>
          <w:szCs w:val="24"/>
        </w:rPr>
      </w:pPr>
    </w:p>
    <w:p w14:paraId="1556D2DA" w14:textId="77777777" w:rsidR="00051BB5" w:rsidRDefault="00051BB5" w:rsidP="00C12027">
      <w:pPr>
        <w:spacing w:line="360" w:lineRule="auto"/>
        <w:jc w:val="center"/>
        <w:rPr>
          <w:rFonts w:ascii="Times New Roman" w:hAnsi="Times New Roman"/>
          <w:b/>
          <w:sz w:val="24"/>
          <w:szCs w:val="24"/>
        </w:rPr>
      </w:pPr>
    </w:p>
    <w:p w14:paraId="412644FF" w14:textId="77777777" w:rsidR="00051BB5" w:rsidRDefault="00051BB5" w:rsidP="00C12027">
      <w:pPr>
        <w:spacing w:line="360" w:lineRule="auto"/>
        <w:jc w:val="center"/>
        <w:rPr>
          <w:rFonts w:ascii="Times New Roman" w:hAnsi="Times New Roman"/>
          <w:b/>
          <w:sz w:val="24"/>
          <w:szCs w:val="24"/>
        </w:rPr>
      </w:pPr>
    </w:p>
    <w:p w14:paraId="36C3B18B" w14:textId="77777777" w:rsidR="00051BB5" w:rsidRDefault="00051BB5" w:rsidP="00C12027">
      <w:pPr>
        <w:spacing w:line="360" w:lineRule="auto"/>
        <w:jc w:val="center"/>
        <w:rPr>
          <w:rFonts w:ascii="Times New Roman" w:hAnsi="Times New Roman"/>
          <w:b/>
          <w:sz w:val="24"/>
          <w:szCs w:val="24"/>
        </w:rPr>
      </w:pPr>
    </w:p>
    <w:p w14:paraId="7ACE0E54" w14:textId="77777777" w:rsidR="00051BB5" w:rsidRDefault="00051BB5" w:rsidP="00C12027">
      <w:pPr>
        <w:spacing w:line="360" w:lineRule="auto"/>
        <w:jc w:val="center"/>
        <w:rPr>
          <w:rFonts w:ascii="Times New Roman" w:hAnsi="Times New Roman"/>
          <w:b/>
          <w:sz w:val="24"/>
          <w:szCs w:val="24"/>
        </w:rPr>
      </w:pPr>
    </w:p>
    <w:p w14:paraId="3F1E91D9" w14:textId="77777777" w:rsidR="00051BB5" w:rsidRDefault="00051BB5" w:rsidP="00C12027">
      <w:pPr>
        <w:spacing w:line="360" w:lineRule="auto"/>
        <w:jc w:val="center"/>
        <w:rPr>
          <w:rFonts w:ascii="Times New Roman" w:hAnsi="Times New Roman"/>
          <w:b/>
          <w:sz w:val="24"/>
          <w:szCs w:val="24"/>
        </w:rPr>
      </w:pPr>
    </w:p>
    <w:p w14:paraId="05327C34" w14:textId="77777777" w:rsidR="00051BB5" w:rsidRDefault="00051BB5" w:rsidP="00C12027">
      <w:pPr>
        <w:spacing w:line="360" w:lineRule="auto"/>
        <w:jc w:val="center"/>
        <w:rPr>
          <w:rFonts w:ascii="Times New Roman" w:hAnsi="Times New Roman"/>
          <w:b/>
          <w:sz w:val="24"/>
          <w:szCs w:val="24"/>
        </w:rPr>
      </w:pPr>
    </w:p>
    <w:p w14:paraId="2A05C1C3" w14:textId="77777777" w:rsidR="00051BB5" w:rsidRDefault="00051BB5" w:rsidP="002D571D">
      <w:pPr>
        <w:spacing w:line="360" w:lineRule="auto"/>
        <w:rPr>
          <w:rFonts w:ascii="Times New Roman" w:hAnsi="Times New Roman"/>
          <w:b/>
          <w:sz w:val="24"/>
          <w:szCs w:val="24"/>
        </w:rPr>
      </w:pPr>
    </w:p>
    <w:p w14:paraId="705A2EB7" w14:textId="77777777" w:rsidR="00051BB5" w:rsidRDefault="00051BB5" w:rsidP="00C12027">
      <w:pPr>
        <w:spacing w:line="360" w:lineRule="auto"/>
        <w:jc w:val="center"/>
        <w:rPr>
          <w:rFonts w:ascii="Times New Roman" w:hAnsi="Times New Roman"/>
          <w:b/>
          <w:sz w:val="24"/>
          <w:szCs w:val="24"/>
        </w:rPr>
      </w:pPr>
    </w:p>
    <w:p w14:paraId="460F60BA" w14:textId="11BD8BC3" w:rsidR="00126B5C" w:rsidRPr="00126B5C" w:rsidRDefault="00126B5C" w:rsidP="00FF151E">
      <w:pPr>
        <w:jc w:val="center"/>
        <w:rPr>
          <w:rFonts w:ascii="Times New Roman" w:hAnsi="Times New Roman"/>
          <w:b/>
          <w:sz w:val="24"/>
          <w:szCs w:val="24"/>
        </w:rPr>
      </w:pPr>
      <w:r w:rsidRPr="00126B5C">
        <w:rPr>
          <w:rFonts w:ascii="Times New Roman" w:hAnsi="Times New Roman"/>
          <w:b/>
          <w:sz w:val="24"/>
          <w:szCs w:val="24"/>
        </w:rPr>
        <w:lastRenderedPageBreak/>
        <w:t>ANYKŠČIŲ RAJONO SAVIVALDYBĖS TARYBOS SPRENDIM</w:t>
      </w:r>
      <w:r>
        <w:rPr>
          <w:rFonts w:ascii="Times New Roman" w:hAnsi="Times New Roman"/>
          <w:b/>
          <w:sz w:val="24"/>
          <w:szCs w:val="24"/>
        </w:rPr>
        <w:t>O</w:t>
      </w:r>
    </w:p>
    <w:p w14:paraId="3D1ABB3D" w14:textId="19BCA1D2" w:rsidR="00126B5C" w:rsidRDefault="00126B5C" w:rsidP="00FF151E">
      <w:pPr>
        <w:jc w:val="center"/>
        <w:rPr>
          <w:rFonts w:ascii="Times New Roman" w:hAnsi="Times New Roman"/>
          <w:b/>
          <w:sz w:val="24"/>
          <w:szCs w:val="24"/>
        </w:rPr>
      </w:pPr>
      <w:r>
        <w:rPr>
          <w:rFonts w:ascii="Times New Roman" w:hAnsi="Times New Roman"/>
          <w:b/>
          <w:sz w:val="24"/>
          <w:szCs w:val="24"/>
        </w:rPr>
        <w:t>,,</w:t>
      </w:r>
      <w:r w:rsidRPr="00126B5C">
        <w:rPr>
          <w:rFonts w:ascii="Times New Roman" w:hAnsi="Times New Roman"/>
          <w:b/>
          <w:sz w:val="24"/>
          <w:szCs w:val="24"/>
        </w:rPr>
        <w:t xml:space="preserve">DĖL ATLYGIO BUDINČIAM GLOBOTOJUI </w:t>
      </w:r>
      <w:r w:rsidR="00051BB5">
        <w:rPr>
          <w:rFonts w:ascii="Times New Roman" w:hAnsi="Times New Roman"/>
          <w:b/>
          <w:sz w:val="24"/>
          <w:szCs w:val="24"/>
        </w:rPr>
        <w:t xml:space="preserve">IR NUOLATINIAM GLOBOTOJUI </w:t>
      </w:r>
      <w:r w:rsidR="00051BB5" w:rsidRPr="00126B5C">
        <w:rPr>
          <w:rFonts w:ascii="Times New Roman" w:hAnsi="Times New Roman"/>
          <w:b/>
          <w:sz w:val="24"/>
          <w:szCs w:val="24"/>
        </w:rPr>
        <w:t>DYDŽI</w:t>
      </w:r>
      <w:r w:rsidR="00051BB5">
        <w:rPr>
          <w:rFonts w:ascii="Times New Roman" w:hAnsi="Times New Roman"/>
          <w:b/>
          <w:sz w:val="24"/>
          <w:szCs w:val="24"/>
        </w:rPr>
        <w:t>Ų</w:t>
      </w:r>
      <w:r w:rsidR="00051BB5" w:rsidRPr="00126B5C">
        <w:rPr>
          <w:rFonts w:ascii="Times New Roman" w:hAnsi="Times New Roman"/>
          <w:b/>
          <w:sz w:val="24"/>
          <w:szCs w:val="24"/>
        </w:rPr>
        <w:t xml:space="preserve"> PATVIRTINIMO“ </w:t>
      </w:r>
      <w:r w:rsidR="00051BB5">
        <w:rPr>
          <w:rFonts w:ascii="Times New Roman" w:hAnsi="Times New Roman"/>
          <w:b/>
          <w:sz w:val="24"/>
          <w:szCs w:val="24"/>
        </w:rPr>
        <w:t xml:space="preserve">PROJEKTO </w:t>
      </w:r>
    </w:p>
    <w:p w14:paraId="3383700A" w14:textId="58C51925" w:rsidR="00E15E9E" w:rsidRDefault="00E15E9E" w:rsidP="00FF151E">
      <w:pPr>
        <w:jc w:val="center"/>
        <w:rPr>
          <w:rFonts w:ascii="Times New Roman" w:hAnsi="Times New Roman"/>
          <w:b/>
          <w:sz w:val="24"/>
          <w:szCs w:val="24"/>
        </w:rPr>
      </w:pPr>
      <w:r w:rsidRPr="00A170C7">
        <w:rPr>
          <w:rFonts w:ascii="Times New Roman" w:hAnsi="Times New Roman"/>
          <w:b/>
          <w:sz w:val="24"/>
          <w:szCs w:val="24"/>
        </w:rPr>
        <w:t>AIŠKINAMASIS RAŠTAS</w:t>
      </w:r>
    </w:p>
    <w:p w14:paraId="1C627590" w14:textId="77777777" w:rsidR="00CA5F11" w:rsidRDefault="00CA5F11" w:rsidP="00FF7658">
      <w:pPr>
        <w:spacing w:line="360" w:lineRule="auto"/>
        <w:jc w:val="center"/>
        <w:rPr>
          <w:rFonts w:ascii="Times New Roman" w:hAnsi="Times New Roman"/>
          <w:b/>
          <w:sz w:val="24"/>
          <w:szCs w:val="24"/>
        </w:rPr>
      </w:pPr>
    </w:p>
    <w:p w14:paraId="546E0F2A" w14:textId="53AEB5E9" w:rsidR="00E15E9E" w:rsidRPr="00A94175" w:rsidRDefault="00E15E9E" w:rsidP="00313220">
      <w:pPr>
        <w:pStyle w:val="Sraopastraipa"/>
        <w:numPr>
          <w:ilvl w:val="0"/>
          <w:numId w:val="3"/>
        </w:numPr>
        <w:tabs>
          <w:tab w:val="left" w:pos="284"/>
          <w:tab w:val="left" w:pos="1134"/>
        </w:tabs>
        <w:ind w:left="0" w:firstLine="851"/>
        <w:rPr>
          <w:rFonts w:ascii="Times New Roman" w:hAnsi="Times New Roman"/>
          <w:b/>
          <w:sz w:val="24"/>
          <w:szCs w:val="24"/>
        </w:rPr>
      </w:pPr>
      <w:r w:rsidRPr="00A94175">
        <w:rPr>
          <w:rFonts w:ascii="Times New Roman" w:hAnsi="Times New Roman"/>
          <w:b/>
          <w:sz w:val="24"/>
          <w:szCs w:val="24"/>
        </w:rPr>
        <w:t>Sprendimo projekto tikslai ir uždaviniai</w:t>
      </w:r>
    </w:p>
    <w:p w14:paraId="1FAF904B" w14:textId="2D8A658B" w:rsidR="00226A87" w:rsidRDefault="00CA5F11" w:rsidP="00FF151E">
      <w:pPr>
        <w:tabs>
          <w:tab w:val="left" w:pos="851"/>
        </w:tabs>
        <w:jc w:val="both"/>
        <w:rPr>
          <w:rFonts w:ascii="Times New Roman" w:hAnsi="Times New Roman"/>
          <w:color w:val="000000"/>
          <w:sz w:val="24"/>
          <w:szCs w:val="24"/>
        </w:rPr>
      </w:pPr>
      <w:r>
        <w:rPr>
          <w:rFonts w:ascii="Times New Roman" w:hAnsi="Times New Roman"/>
          <w:bCs/>
          <w:sz w:val="24"/>
          <w:szCs w:val="24"/>
        </w:rPr>
        <w:tab/>
      </w:r>
      <w:r w:rsidR="003D0F48" w:rsidRPr="003D0F48">
        <w:rPr>
          <w:rFonts w:ascii="Times New Roman" w:hAnsi="Times New Roman"/>
          <w:color w:val="000000"/>
          <w:sz w:val="24"/>
          <w:szCs w:val="24"/>
        </w:rPr>
        <w:t>Anykščių rajono savivaldybės tarybos 2019 m. gruodžio 30 d. sprendimu Nr. 1-TS-380 ,,Dėl atlygio budinčiam globotojui dydžio patvirtinimo“</w:t>
      </w:r>
      <w:r w:rsidR="003D0F48">
        <w:rPr>
          <w:rFonts w:ascii="Times New Roman" w:hAnsi="Times New Roman"/>
          <w:color w:val="000000"/>
          <w:sz w:val="24"/>
          <w:szCs w:val="24"/>
        </w:rPr>
        <w:t xml:space="preserve"> buvo nustatytas</w:t>
      </w:r>
      <w:r w:rsidR="00FF151E">
        <w:rPr>
          <w:rFonts w:ascii="Times New Roman" w:hAnsi="Times New Roman"/>
          <w:color w:val="000000"/>
          <w:sz w:val="24"/>
          <w:szCs w:val="24"/>
        </w:rPr>
        <w:t xml:space="preserve"> atlygis budinčiam globotojui</w:t>
      </w:r>
      <w:r w:rsidR="00F73E50" w:rsidRPr="00F73E50">
        <w:rPr>
          <w:rFonts w:ascii="Times New Roman" w:hAnsi="Times New Roman"/>
          <w:color w:val="000000"/>
          <w:sz w:val="24"/>
          <w:szCs w:val="24"/>
        </w:rPr>
        <w:t>, kuris vykdo vaikų priežiūrą</w:t>
      </w:r>
      <w:r w:rsidR="00FF151E">
        <w:rPr>
          <w:rFonts w:ascii="Times New Roman" w:hAnsi="Times New Roman"/>
          <w:color w:val="000000"/>
          <w:sz w:val="24"/>
          <w:szCs w:val="24"/>
        </w:rPr>
        <w:t xml:space="preserve">. </w:t>
      </w:r>
      <w:r w:rsidR="001931DE">
        <w:rPr>
          <w:rFonts w:ascii="Times New Roman" w:hAnsi="Times New Roman"/>
          <w:color w:val="000000"/>
          <w:sz w:val="24"/>
          <w:szCs w:val="24"/>
        </w:rPr>
        <w:t>2021 m. liepos 22 d. sprendimu Nr. 1-TS-235 ,,D</w:t>
      </w:r>
      <w:r w:rsidR="001931DE" w:rsidRPr="001931DE">
        <w:rPr>
          <w:rFonts w:ascii="Times New Roman" w:hAnsi="Times New Roman"/>
          <w:color w:val="000000"/>
          <w:sz w:val="24"/>
          <w:szCs w:val="24"/>
        </w:rPr>
        <w:t xml:space="preserve">ėl </w:t>
      </w:r>
      <w:r w:rsidR="001931DE">
        <w:rPr>
          <w:rFonts w:ascii="Times New Roman" w:hAnsi="Times New Roman"/>
          <w:color w:val="000000"/>
          <w:sz w:val="24"/>
          <w:szCs w:val="24"/>
        </w:rPr>
        <w:t>A</w:t>
      </w:r>
      <w:r w:rsidR="001931DE" w:rsidRPr="001931DE">
        <w:rPr>
          <w:rFonts w:ascii="Times New Roman" w:hAnsi="Times New Roman"/>
          <w:color w:val="000000"/>
          <w:sz w:val="24"/>
          <w:szCs w:val="24"/>
        </w:rPr>
        <w:t xml:space="preserve">nykščių rajono savivaldybės tarybos 2019 m. gruodžio 30 d. sprendimo </w:t>
      </w:r>
      <w:r w:rsidR="001931DE">
        <w:rPr>
          <w:rFonts w:ascii="Times New Roman" w:hAnsi="Times New Roman"/>
          <w:color w:val="000000"/>
          <w:sz w:val="24"/>
          <w:szCs w:val="24"/>
        </w:rPr>
        <w:t>N</w:t>
      </w:r>
      <w:r w:rsidR="001931DE" w:rsidRPr="001931DE">
        <w:rPr>
          <w:rFonts w:ascii="Times New Roman" w:hAnsi="Times New Roman"/>
          <w:color w:val="000000"/>
          <w:sz w:val="24"/>
          <w:szCs w:val="24"/>
        </w:rPr>
        <w:t>r. 1-</w:t>
      </w:r>
      <w:r w:rsidR="001931DE">
        <w:rPr>
          <w:rFonts w:ascii="Times New Roman" w:hAnsi="Times New Roman"/>
          <w:color w:val="000000"/>
          <w:sz w:val="24"/>
          <w:szCs w:val="24"/>
        </w:rPr>
        <w:t>TS</w:t>
      </w:r>
      <w:r w:rsidR="001931DE" w:rsidRPr="001931DE">
        <w:rPr>
          <w:rFonts w:ascii="Times New Roman" w:hAnsi="Times New Roman"/>
          <w:color w:val="000000"/>
          <w:sz w:val="24"/>
          <w:szCs w:val="24"/>
        </w:rPr>
        <w:t>-380 ,,</w:t>
      </w:r>
      <w:r w:rsidR="001931DE">
        <w:rPr>
          <w:rFonts w:ascii="Times New Roman" w:hAnsi="Times New Roman"/>
          <w:color w:val="000000"/>
          <w:sz w:val="24"/>
          <w:szCs w:val="24"/>
        </w:rPr>
        <w:t>D</w:t>
      </w:r>
      <w:r w:rsidR="001931DE" w:rsidRPr="001931DE">
        <w:rPr>
          <w:rFonts w:ascii="Times New Roman" w:hAnsi="Times New Roman"/>
          <w:color w:val="000000"/>
          <w:sz w:val="24"/>
          <w:szCs w:val="24"/>
        </w:rPr>
        <w:t>ėl atlygio budinčiam globotojui dydžio patvirtinimo“ pakeitimo</w:t>
      </w:r>
      <w:r w:rsidR="001931DE">
        <w:rPr>
          <w:rFonts w:ascii="Times New Roman" w:hAnsi="Times New Roman"/>
          <w:color w:val="000000"/>
          <w:sz w:val="24"/>
          <w:szCs w:val="24"/>
        </w:rPr>
        <w:t xml:space="preserve">“ </w:t>
      </w:r>
      <w:r w:rsidR="00226A87">
        <w:rPr>
          <w:rFonts w:ascii="Times New Roman" w:hAnsi="Times New Roman"/>
          <w:color w:val="000000"/>
          <w:sz w:val="24"/>
          <w:szCs w:val="24"/>
        </w:rPr>
        <w:t xml:space="preserve">ir </w:t>
      </w:r>
      <w:r w:rsidR="00226A87" w:rsidRPr="00226A87">
        <w:rPr>
          <w:rFonts w:ascii="Times New Roman" w:hAnsi="Times New Roman"/>
          <w:color w:val="000000"/>
          <w:sz w:val="24"/>
          <w:szCs w:val="24"/>
        </w:rPr>
        <w:t>202</w:t>
      </w:r>
      <w:r w:rsidR="00226A87">
        <w:rPr>
          <w:rFonts w:ascii="Times New Roman" w:hAnsi="Times New Roman"/>
          <w:color w:val="000000"/>
          <w:sz w:val="24"/>
          <w:szCs w:val="24"/>
        </w:rPr>
        <w:t>2</w:t>
      </w:r>
      <w:r w:rsidR="00226A87" w:rsidRPr="00226A87">
        <w:rPr>
          <w:rFonts w:ascii="Times New Roman" w:hAnsi="Times New Roman"/>
          <w:color w:val="000000"/>
          <w:sz w:val="24"/>
          <w:szCs w:val="24"/>
        </w:rPr>
        <w:t xml:space="preserve"> m. </w:t>
      </w:r>
      <w:r w:rsidR="00226A87">
        <w:rPr>
          <w:rFonts w:ascii="Times New Roman" w:hAnsi="Times New Roman"/>
          <w:color w:val="000000"/>
          <w:sz w:val="24"/>
          <w:szCs w:val="24"/>
        </w:rPr>
        <w:t>gruodžio 28</w:t>
      </w:r>
      <w:r w:rsidR="00226A87" w:rsidRPr="00226A87">
        <w:rPr>
          <w:rFonts w:ascii="Times New Roman" w:hAnsi="Times New Roman"/>
          <w:color w:val="000000"/>
          <w:sz w:val="24"/>
          <w:szCs w:val="24"/>
        </w:rPr>
        <w:t xml:space="preserve"> d. sprendimu Nr. 1-TS-</w:t>
      </w:r>
      <w:r w:rsidR="00226A87">
        <w:rPr>
          <w:rFonts w:ascii="Times New Roman" w:hAnsi="Times New Roman"/>
          <w:color w:val="000000"/>
          <w:sz w:val="24"/>
          <w:szCs w:val="24"/>
        </w:rPr>
        <w:t>351</w:t>
      </w:r>
      <w:r w:rsidR="00226A87" w:rsidRPr="00226A87">
        <w:rPr>
          <w:rFonts w:ascii="Times New Roman" w:hAnsi="Times New Roman"/>
          <w:color w:val="000000"/>
          <w:sz w:val="24"/>
          <w:szCs w:val="24"/>
        </w:rPr>
        <w:t xml:space="preserve"> ,,Dėl Anykščių rajono savivaldybės tarybos 2019 m. gruodžio 30 d. sprendimo Nr. 1-TS-380 ,,Dėl atlygio budinčiam globotojui dydžio patvirtinimo“ pakeitimo“ </w:t>
      </w:r>
      <w:r w:rsidR="001931DE">
        <w:rPr>
          <w:rFonts w:ascii="Times New Roman" w:hAnsi="Times New Roman"/>
          <w:color w:val="000000"/>
          <w:sz w:val="24"/>
          <w:szCs w:val="24"/>
        </w:rPr>
        <w:t xml:space="preserve">buvo </w:t>
      </w:r>
      <w:r w:rsidR="000755CE">
        <w:rPr>
          <w:rFonts w:ascii="Times New Roman" w:hAnsi="Times New Roman"/>
          <w:color w:val="000000"/>
          <w:sz w:val="24"/>
          <w:szCs w:val="24"/>
        </w:rPr>
        <w:t>pakeist</w:t>
      </w:r>
      <w:r w:rsidR="001931DE">
        <w:rPr>
          <w:rFonts w:ascii="Times New Roman" w:hAnsi="Times New Roman"/>
          <w:color w:val="000000"/>
          <w:sz w:val="24"/>
          <w:szCs w:val="24"/>
        </w:rPr>
        <w:t xml:space="preserve">as pirminis tarybos sprendimas </w:t>
      </w:r>
      <w:r w:rsidR="00226A87">
        <w:rPr>
          <w:rFonts w:ascii="Times New Roman" w:hAnsi="Times New Roman"/>
          <w:color w:val="000000"/>
          <w:sz w:val="24"/>
          <w:szCs w:val="24"/>
        </w:rPr>
        <w:t xml:space="preserve">ir </w:t>
      </w:r>
      <w:r w:rsidR="00F27471">
        <w:rPr>
          <w:rFonts w:ascii="Times New Roman" w:hAnsi="Times New Roman"/>
          <w:color w:val="000000"/>
          <w:sz w:val="24"/>
          <w:szCs w:val="24"/>
        </w:rPr>
        <w:t xml:space="preserve">nuo </w:t>
      </w:r>
      <w:r w:rsidR="00226A87">
        <w:rPr>
          <w:rFonts w:ascii="Times New Roman" w:hAnsi="Times New Roman"/>
          <w:color w:val="000000"/>
          <w:sz w:val="24"/>
          <w:szCs w:val="24"/>
        </w:rPr>
        <w:t xml:space="preserve">2023 m. sausio 1 d. galioja </w:t>
      </w:r>
      <w:r w:rsidR="00F27471">
        <w:rPr>
          <w:rFonts w:ascii="Times New Roman" w:hAnsi="Times New Roman"/>
          <w:color w:val="000000"/>
          <w:sz w:val="24"/>
          <w:szCs w:val="24"/>
        </w:rPr>
        <w:t>dabartiniai a</w:t>
      </w:r>
      <w:r w:rsidR="00226A87">
        <w:rPr>
          <w:rFonts w:ascii="Times New Roman" w:hAnsi="Times New Roman"/>
          <w:color w:val="000000"/>
          <w:sz w:val="24"/>
          <w:szCs w:val="24"/>
        </w:rPr>
        <w:t xml:space="preserve">tlygio </w:t>
      </w:r>
      <w:r w:rsidR="00F27471">
        <w:rPr>
          <w:rFonts w:ascii="Times New Roman" w:hAnsi="Times New Roman"/>
          <w:color w:val="000000"/>
          <w:sz w:val="24"/>
          <w:szCs w:val="24"/>
        </w:rPr>
        <w:t xml:space="preserve">budintiems globotojams </w:t>
      </w:r>
      <w:r w:rsidR="00226A87">
        <w:rPr>
          <w:rFonts w:ascii="Times New Roman" w:hAnsi="Times New Roman"/>
          <w:color w:val="000000"/>
          <w:sz w:val="24"/>
          <w:szCs w:val="24"/>
        </w:rPr>
        <w:t>dydžiai</w:t>
      </w:r>
      <w:r w:rsidR="00F27471">
        <w:rPr>
          <w:rFonts w:ascii="Times New Roman" w:hAnsi="Times New Roman"/>
          <w:color w:val="000000"/>
          <w:sz w:val="24"/>
          <w:szCs w:val="24"/>
        </w:rPr>
        <w:t>.</w:t>
      </w:r>
      <w:r w:rsidR="00226A87">
        <w:rPr>
          <w:rFonts w:ascii="Times New Roman" w:hAnsi="Times New Roman"/>
          <w:color w:val="000000"/>
          <w:sz w:val="24"/>
          <w:szCs w:val="24"/>
        </w:rPr>
        <w:t xml:space="preserve"> </w:t>
      </w:r>
    </w:p>
    <w:p w14:paraId="6450C1F3" w14:textId="65AFD46F" w:rsidR="00371119" w:rsidRDefault="00F27471" w:rsidP="00FF151E">
      <w:pPr>
        <w:ind w:firstLine="851"/>
        <w:jc w:val="both"/>
        <w:rPr>
          <w:rFonts w:ascii="Times New Roman" w:hAnsi="Times New Roman"/>
          <w:color w:val="000000"/>
          <w:sz w:val="24"/>
          <w:szCs w:val="24"/>
        </w:rPr>
      </w:pPr>
      <w:r>
        <w:rPr>
          <w:rFonts w:ascii="Times New Roman" w:hAnsi="Times New Roman"/>
          <w:color w:val="000000"/>
          <w:sz w:val="24"/>
          <w:szCs w:val="24"/>
        </w:rPr>
        <w:t>Nuo 2024 m. liepos 1 d. įsigalioja naujos redakcijos Lietuvos Respublikos socialinių paslaugų įstatymas</w:t>
      </w:r>
      <w:r w:rsidR="00FF151E">
        <w:rPr>
          <w:rFonts w:ascii="Times New Roman" w:hAnsi="Times New Roman"/>
          <w:color w:val="000000"/>
          <w:sz w:val="24"/>
          <w:szCs w:val="24"/>
        </w:rPr>
        <w:t xml:space="preserve"> (toliau</w:t>
      </w:r>
      <w:r w:rsidR="00984F17">
        <w:rPr>
          <w:rFonts w:ascii="Times New Roman" w:hAnsi="Times New Roman"/>
          <w:color w:val="000000"/>
          <w:sz w:val="24"/>
          <w:szCs w:val="24"/>
        </w:rPr>
        <w:t xml:space="preserve"> </w:t>
      </w:r>
      <w:r w:rsidR="00FF151E" w:rsidRPr="00FF151E">
        <w:rPr>
          <w:rFonts w:ascii="Times New Roman" w:hAnsi="Times New Roman"/>
          <w:color w:val="000000"/>
          <w:sz w:val="24"/>
          <w:szCs w:val="24"/>
        </w:rPr>
        <w:t>–</w:t>
      </w:r>
      <w:r w:rsidR="00984F17">
        <w:rPr>
          <w:rFonts w:ascii="Times New Roman" w:hAnsi="Times New Roman"/>
          <w:color w:val="000000"/>
          <w:sz w:val="24"/>
          <w:szCs w:val="24"/>
        </w:rPr>
        <w:t xml:space="preserve"> </w:t>
      </w:r>
      <w:r w:rsidR="00FF151E">
        <w:rPr>
          <w:rFonts w:ascii="Times New Roman" w:hAnsi="Times New Roman"/>
          <w:color w:val="000000"/>
          <w:sz w:val="24"/>
          <w:szCs w:val="24"/>
        </w:rPr>
        <w:t xml:space="preserve">Įstatymas), </w:t>
      </w:r>
      <w:r w:rsidR="00371119">
        <w:rPr>
          <w:rFonts w:ascii="Times New Roman" w:hAnsi="Times New Roman"/>
          <w:color w:val="000000"/>
          <w:sz w:val="24"/>
          <w:szCs w:val="24"/>
        </w:rPr>
        <w:t>kurio nuostatos įteisina nuolatinio globotojo instituto atsiradimą.</w:t>
      </w:r>
      <w:r w:rsidR="00371119" w:rsidRPr="00371119">
        <w:rPr>
          <w:rFonts w:ascii="Times New Roman" w:hAnsi="Times New Roman"/>
          <w:color w:val="000000"/>
          <w:sz w:val="24"/>
          <w:szCs w:val="24"/>
        </w:rPr>
        <w:t xml:space="preserve"> </w:t>
      </w:r>
      <w:r w:rsidR="00FF151E">
        <w:rPr>
          <w:rFonts w:ascii="Times New Roman" w:hAnsi="Times New Roman"/>
          <w:color w:val="000000"/>
          <w:sz w:val="24"/>
          <w:szCs w:val="24"/>
        </w:rPr>
        <w:t xml:space="preserve">Šiuo institutu </w:t>
      </w:r>
      <w:r w:rsidR="00371119" w:rsidRPr="00371119">
        <w:rPr>
          <w:rFonts w:ascii="Times New Roman" w:hAnsi="Times New Roman"/>
          <w:color w:val="000000"/>
          <w:sz w:val="24"/>
          <w:szCs w:val="24"/>
        </w:rPr>
        <w:t xml:space="preserve">siekiama užtikrinti geriausius likusių be tėvų globos vaikų interesus, sudaryti sąlygas jiems augti šeimoje pas nuolatinį globotoją, taip mažinant globotojų kaitą bei išvengiant patekimo į globos namus. </w:t>
      </w:r>
    </w:p>
    <w:p w14:paraId="43DB2EE1" w14:textId="2DB3B779" w:rsidR="00D22273" w:rsidRDefault="00371119" w:rsidP="00FF151E">
      <w:pPr>
        <w:ind w:firstLine="851"/>
        <w:jc w:val="both"/>
        <w:rPr>
          <w:rFonts w:ascii="Times New Roman" w:hAnsi="Times New Roman"/>
          <w:color w:val="000000"/>
          <w:sz w:val="24"/>
          <w:szCs w:val="24"/>
        </w:rPr>
      </w:pPr>
      <w:r w:rsidRPr="00371119">
        <w:rPr>
          <w:rFonts w:ascii="Times New Roman" w:hAnsi="Times New Roman"/>
          <w:color w:val="000000"/>
          <w:sz w:val="24"/>
          <w:szCs w:val="24"/>
        </w:rPr>
        <w:t>Nuolatinis globotojas – fizinis asmuo, pagal tarpusavio bendradarbiavimo ir paslaugų teikimo sutartį, sudarytą su globos centru, prižiūrintis likusį be tėvų globos vaiką, kuriam įstatymų nustatyta tvarka yra arba turi būti nustatyta nuolatinė globa (rūpyba), su kuriuo nesusijęs giminystės ryšiais ir kuris atitinka bent vieną</w:t>
      </w:r>
      <w:r w:rsidR="00FF151E">
        <w:rPr>
          <w:rFonts w:ascii="Times New Roman" w:hAnsi="Times New Roman"/>
          <w:color w:val="000000"/>
          <w:sz w:val="24"/>
          <w:szCs w:val="24"/>
        </w:rPr>
        <w:t xml:space="preserve"> Į</w:t>
      </w:r>
      <w:r w:rsidRPr="00371119">
        <w:rPr>
          <w:rFonts w:ascii="Times New Roman" w:hAnsi="Times New Roman"/>
          <w:color w:val="000000"/>
          <w:sz w:val="24"/>
          <w:szCs w:val="24"/>
        </w:rPr>
        <w:t>statymo 23 straipsnio 3 dalyje nurodytų požymių</w:t>
      </w:r>
      <w:r>
        <w:rPr>
          <w:rFonts w:ascii="Times New Roman" w:hAnsi="Times New Roman"/>
          <w:color w:val="000000"/>
          <w:sz w:val="24"/>
          <w:szCs w:val="24"/>
        </w:rPr>
        <w:t>, t</w:t>
      </w:r>
      <w:r w:rsidR="001D190E">
        <w:rPr>
          <w:rFonts w:ascii="Times New Roman" w:hAnsi="Times New Roman"/>
          <w:color w:val="000000"/>
          <w:sz w:val="24"/>
          <w:szCs w:val="24"/>
        </w:rPr>
        <w:t xml:space="preserve">. </w:t>
      </w:r>
      <w:r>
        <w:rPr>
          <w:rFonts w:ascii="Times New Roman" w:hAnsi="Times New Roman"/>
          <w:color w:val="000000"/>
          <w:sz w:val="24"/>
          <w:szCs w:val="24"/>
        </w:rPr>
        <w:t xml:space="preserve">y. </w:t>
      </w:r>
      <w:r w:rsidRPr="00371119">
        <w:rPr>
          <w:rFonts w:ascii="Times New Roman" w:hAnsi="Times New Roman"/>
          <w:color w:val="000000"/>
          <w:sz w:val="24"/>
          <w:szCs w:val="24"/>
        </w:rPr>
        <w:t>turi nesėkmingos laikinosios priežiūros, globos (rūpybos) arba įvaikinimo patirties (globėjo nušalinimas, atleidimas, tėvų valdžios ribojimas įtėviams); turi sunkiai išgydomų ir (ar) nepagydomų raidos ir (ar) psichikos sutrikimų, negalių; piktnaudžiauja psichotropinėmis medžiagomis arba turi priklausomybių; turi funkcionavimo sunkumų (neadaptyvus elgesys, socialinis nusišalinimas, prisitaikymo mokykloje sunkumai ir mokyklos nelankymas, polinkis į savižudybę ir pan.); yra vyresnis kaip 10 metų; kartu su juo yra nepilnametis tėvas (motina); kartu su juo yra 2 ir daugiau jo broliai (seserys).</w:t>
      </w:r>
      <w:r w:rsidR="00D22273">
        <w:rPr>
          <w:rFonts w:ascii="Times New Roman" w:hAnsi="Times New Roman"/>
          <w:color w:val="000000"/>
          <w:sz w:val="24"/>
          <w:szCs w:val="24"/>
        </w:rPr>
        <w:t xml:space="preserve"> </w:t>
      </w:r>
    </w:p>
    <w:p w14:paraId="151A6C1A" w14:textId="726BF4CB" w:rsidR="00B52FDE" w:rsidRDefault="00B52FDE" w:rsidP="00FF151E">
      <w:pPr>
        <w:ind w:firstLine="851"/>
        <w:jc w:val="both"/>
        <w:rPr>
          <w:rFonts w:ascii="Times New Roman" w:hAnsi="Times New Roman"/>
          <w:color w:val="000000"/>
          <w:sz w:val="24"/>
          <w:szCs w:val="24"/>
        </w:rPr>
      </w:pPr>
      <w:r w:rsidRPr="00B52FDE">
        <w:rPr>
          <w:rFonts w:ascii="Times New Roman" w:hAnsi="Times New Roman"/>
          <w:color w:val="000000"/>
          <w:sz w:val="24"/>
          <w:szCs w:val="24"/>
        </w:rPr>
        <w:t>Nuolatinis globotojas vienu metu negali prižiūrėti daugiau kaip vieno vaiko ar jų grupės, jeigu neišskiriami broliai ir seserys arba prižiūrimas vienas iš nepilnamečių tėvų su vaiku (vaikais), o jeigu nuolatinis globotojas vykdo ir budinčio globotojo veiklą, vienu metu jis negali prižiūrėti daugiau kaip 3 vaikų. Bendras vaikų (su kitais šeimoje augančiais vaikais) skaičius nuolatinio globotojo šeimoje – ne daugiau kaip 4. Bendras vaikų skaičius gali būti didesnis, jeigu neišskiriami broliai ir seserys ir (ar) nepilnametis tėvas (motina) su vaiku (vaikais), jei vaikas (vaikai) gimė tėvo (motinos) priežiūros pas nuolatinį globotoją metu.</w:t>
      </w:r>
    </w:p>
    <w:p w14:paraId="4DC8D5A4" w14:textId="72D382A7" w:rsidR="00B52FDE" w:rsidRPr="00B52FDE" w:rsidRDefault="00D22273" w:rsidP="00FF151E">
      <w:pPr>
        <w:ind w:firstLine="851"/>
        <w:jc w:val="both"/>
        <w:rPr>
          <w:rFonts w:ascii="Times New Roman" w:hAnsi="Times New Roman"/>
          <w:color w:val="000000"/>
          <w:sz w:val="24"/>
          <w:szCs w:val="24"/>
        </w:rPr>
      </w:pPr>
      <w:r>
        <w:rPr>
          <w:rFonts w:ascii="Times New Roman" w:hAnsi="Times New Roman"/>
          <w:color w:val="000000"/>
          <w:sz w:val="24"/>
          <w:szCs w:val="24"/>
        </w:rPr>
        <w:t>Įstatymo 23 straipsnio 10 dalyje nustatyta, kad atlygį nuolatiniam globotojui moka globos centras savivaldybės tarybos nustatyta tvarka</w:t>
      </w:r>
      <w:r w:rsidRPr="00D22273">
        <w:rPr>
          <w:rFonts w:ascii="Times New Roman" w:hAnsi="Times New Roman"/>
          <w:color w:val="000000"/>
          <w:sz w:val="24"/>
          <w:szCs w:val="24"/>
        </w:rPr>
        <w:t>.</w:t>
      </w:r>
      <w:r w:rsidRPr="00D22273">
        <w:rPr>
          <w:rFonts w:ascii="Times New Roman" w:hAnsi="Times New Roman"/>
          <w:sz w:val="24"/>
          <w:szCs w:val="24"/>
        </w:rPr>
        <w:t xml:space="preserve"> Įstatymo </w:t>
      </w:r>
      <w:r w:rsidR="00B52FDE">
        <w:rPr>
          <w:rFonts w:ascii="Times New Roman" w:hAnsi="Times New Roman"/>
          <w:sz w:val="24"/>
          <w:szCs w:val="24"/>
        </w:rPr>
        <w:t xml:space="preserve">23 straipsnio </w:t>
      </w:r>
      <w:r w:rsidRPr="00D22273">
        <w:rPr>
          <w:rFonts w:ascii="Times New Roman" w:hAnsi="Times New Roman"/>
          <w:color w:val="000000"/>
          <w:sz w:val="24"/>
          <w:szCs w:val="24"/>
        </w:rPr>
        <w:t>11</w:t>
      </w:r>
      <w:r>
        <w:rPr>
          <w:rFonts w:ascii="Times New Roman" w:hAnsi="Times New Roman"/>
          <w:color w:val="000000"/>
          <w:sz w:val="24"/>
          <w:szCs w:val="24"/>
        </w:rPr>
        <w:t xml:space="preserve"> dal</w:t>
      </w:r>
      <w:r w:rsidR="00B52FDE">
        <w:rPr>
          <w:rFonts w:ascii="Times New Roman" w:hAnsi="Times New Roman"/>
          <w:color w:val="000000"/>
          <w:sz w:val="24"/>
          <w:szCs w:val="24"/>
        </w:rPr>
        <w:t>ies 4 punkte</w:t>
      </w:r>
      <w:r w:rsidR="001D190E">
        <w:rPr>
          <w:rFonts w:ascii="Times New Roman" w:hAnsi="Times New Roman"/>
          <w:color w:val="000000"/>
          <w:sz w:val="24"/>
          <w:szCs w:val="24"/>
        </w:rPr>
        <w:t xml:space="preserve"> </w:t>
      </w:r>
      <w:r w:rsidR="00B52FDE">
        <w:rPr>
          <w:rFonts w:ascii="Times New Roman" w:hAnsi="Times New Roman"/>
          <w:color w:val="000000"/>
          <w:sz w:val="24"/>
          <w:szCs w:val="24"/>
        </w:rPr>
        <w:t xml:space="preserve">nustatyta, </w:t>
      </w:r>
      <w:r w:rsidR="00FF151E">
        <w:rPr>
          <w:rFonts w:ascii="Times New Roman" w:hAnsi="Times New Roman"/>
          <w:color w:val="000000"/>
          <w:sz w:val="24"/>
          <w:szCs w:val="24"/>
        </w:rPr>
        <w:t xml:space="preserve">kad, </w:t>
      </w:r>
      <w:r w:rsidR="00B52FDE" w:rsidRPr="00B52FDE">
        <w:rPr>
          <w:rFonts w:ascii="Times New Roman" w:hAnsi="Times New Roman"/>
          <w:color w:val="000000"/>
          <w:sz w:val="24"/>
          <w:szCs w:val="24"/>
        </w:rPr>
        <w:t>jeigu vaikas (-ai) perduotas (-i) prižiūrėti nuolatiniam globotojui, jam mokamo atlygio dydis yra ne mažesnis kaip 2 Vyriausybės nustatytos minimaliosios mėnesinės algos dydžiai per mėnesį už faktiškai prižiūrimą vaik</w:t>
      </w:r>
      <w:r w:rsidR="00B52FDE">
        <w:rPr>
          <w:rFonts w:ascii="Times New Roman" w:hAnsi="Times New Roman"/>
          <w:color w:val="000000"/>
          <w:sz w:val="24"/>
          <w:szCs w:val="24"/>
        </w:rPr>
        <w:t xml:space="preserve">ą. Įstatymo </w:t>
      </w:r>
      <w:r w:rsidR="00B52FDE" w:rsidRPr="00B52FDE">
        <w:rPr>
          <w:rFonts w:ascii="Times New Roman" w:hAnsi="Times New Roman"/>
          <w:color w:val="000000"/>
          <w:sz w:val="24"/>
          <w:szCs w:val="24"/>
        </w:rPr>
        <w:t xml:space="preserve">23 straipsnio 11 dalies </w:t>
      </w:r>
      <w:r w:rsidR="00B52FDE">
        <w:rPr>
          <w:rFonts w:ascii="Times New Roman" w:hAnsi="Times New Roman"/>
          <w:color w:val="000000"/>
          <w:sz w:val="24"/>
          <w:szCs w:val="24"/>
        </w:rPr>
        <w:t>5</w:t>
      </w:r>
      <w:r w:rsidR="00B52FDE" w:rsidRPr="00B52FDE">
        <w:rPr>
          <w:rFonts w:ascii="Times New Roman" w:hAnsi="Times New Roman"/>
          <w:color w:val="000000"/>
          <w:sz w:val="24"/>
          <w:szCs w:val="24"/>
        </w:rPr>
        <w:t xml:space="preserve"> punkte</w:t>
      </w:r>
      <w:r w:rsidR="001D190E">
        <w:rPr>
          <w:rFonts w:ascii="Times New Roman" w:hAnsi="Times New Roman"/>
          <w:color w:val="000000"/>
          <w:sz w:val="24"/>
          <w:szCs w:val="24"/>
        </w:rPr>
        <w:t xml:space="preserve"> </w:t>
      </w:r>
      <w:r w:rsidR="00B52FDE">
        <w:rPr>
          <w:rFonts w:ascii="Times New Roman" w:hAnsi="Times New Roman"/>
          <w:color w:val="000000"/>
          <w:sz w:val="24"/>
          <w:szCs w:val="24"/>
        </w:rPr>
        <w:t>nustatyta, kad, j</w:t>
      </w:r>
      <w:r w:rsidR="00B52FDE" w:rsidRPr="00B52FDE">
        <w:rPr>
          <w:rFonts w:ascii="Times New Roman" w:hAnsi="Times New Roman"/>
          <w:color w:val="000000"/>
          <w:sz w:val="24"/>
          <w:szCs w:val="24"/>
        </w:rPr>
        <w:t>eigu nuolatinis globotojas prižiūri daugiau kaip vieną vaiką, atlygis jam didinamas už kiekvieną kitą vaiką ne mažiau kaip po 0,75 Vyriausybės nustatytos minimaliosios mėnesinės algos dydžio per mėnesį</w:t>
      </w:r>
      <w:r w:rsidR="00FF151E">
        <w:rPr>
          <w:rFonts w:ascii="Times New Roman" w:hAnsi="Times New Roman"/>
          <w:color w:val="000000"/>
          <w:sz w:val="24"/>
          <w:szCs w:val="24"/>
        </w:rPr>
        <w:t>.</w:t>
      </w:r>
    </w:p>
    <w:p w14:paraId="25331A3A" w14:textId="1938EE31" w:rsidR="00371119" w:rsidRDefault="00B52FDE" w:rsidP="00FF151E">
      <w:pPr>
        <w:ind w:firstLine="851"/>
        <w:jc w:val="both"/>
        <w:rPr>
          <w:rFonts w:ascii="Times New Roman" w:hAnsi="Times New Roman"/>
          <w:color w:val="000000"/>
          <w:sz w:val="24"/>
          <w:szCs w:val="24"/>
        </w:rPr>
      </w:pPr>
      <w:r>
        <w:rPr>
          <w:rFonts w:ascii="Times New Roman" w:hAnsi="Times New Roman"/>
          <w:color w:val="000000"/>
          <w:sz w:val="24"/>
          <w:szCs w:val="24"/>
        </w:rPr>
        <w:t xml:space="preserve">Įstatymo pakeitimai nustatė galimybę vaikams pasibaigus vaiko globai (rūpybai) ir toliau būti prižiūrimiems budinčio ar nuolatinio globotojo. </w:t>
      </w:r>
      <w:r w:rsidRPr="00B52FDE">
        <w:rPr>
          <w:rFonts w:ascii="Times New Roman" w:hAnsi="Times New Roman"/>
          <w:color w:val="000000"/>
          <w:sz w:val="24"/>
          <w:szCs w:val="24"/>
        </w:rPr>
        <w:t xml:space="preserve">Įstatymo 23 straipsnio 11 dalies </w:t>
      </w:r>
      <w:r>
        <w:rPr>
          <w:rFonts w:ascii="Times New Roman" w:hAnsi="Times New Roman"/>
          <w:color w:val="000000"/>
          <w:sz w:val="24"/>
          <w:szCs w:val="24"/>
        </w:rPr>
        <w:t>6</w:t>
      </w:r>
      <w:r w:rsidRPr="00B52FDE">
        <w:rPr>
          <w:rFonts w:ascii="Times New Roman" w:hAnsi="Times New Roman"/>
          <w:color w:val="000000"/>
          <w:sz w:val="24"/>
          <w:szCs w:val="24"/>
        </w:rPr>
        <w:t xml:space="preserve"> punkte </w:t>
      </w:r>
      <w:r>
        <w:rPr>
          <w:rFonts w:ascii="Times New Roman" w:hAnsi="Times New Roman"/>
          <w:color w:val="000000"/>
          <w:sz w:val="24"/>
          <w:szCs w:val="24"/>
        </w:rPr>
        <w:t>nustatyta, kad</w:t>
      </w:r>
      <w:r w:rsidR="001D190E">
        <w:rPr>
          <w:rFonts w:ascii="Times New Roman" w:hAnsi="Times New Roman"/>
          <w:color w:val="000000"/>
          <w:sz w:val="24"/>
          <w:szCs w:val="24"/>
        </w:rPr>
        <w:t xml:space="preserve">, </w:t>
      </w:r>
      <w:r w:rsidRPr="00B52FDE">
        <w:rPr>
          <w:rFonts w:ascii="Times New Roman" w:hAnsi="Times New Roman"/>
          <w:color w:val="000000"/>
          <w:sz w:val="24"/>
          <w:szCs w:val="24"/>
        </w:rPr>
        <w:t>jeigu, pasibaigus vaiko globai (rūpybai) dėl pilnametystės, asmuo ir toliau yra prižiūrimas budinčio ar nuolatinio globotojo ir mokosi pagal bendrojo ugdymo programą, pagal formaliojo profesinio mokymo programą ar studijuoja aukštojoje mokykloje pagal nuolatinės studijų formos programą, šio asmens mokymosi laikotarpiu budinčiam ir nuolatiniam globotojui mokamas atlygis, bet ne ilgiau, iki asmeniui sukaks 24 metai.</w:t>
      </w:r>
    </w:p>
    <w:p w14:paraId="16A104E0" w14:textId="428DFAB4" w:rsidR="00226A87" w:rsidRDefault="00B52FDE" w:rsidP="00AA1D16">
      <w:pPr>
        <w:ind w:firstLine="851"/>
        <w:jc w:val="both"/>
        <w:rPr>
          <w:rFonts w:ascii="Times New Roman" w:hAnsi="Times New Roman"/>
          <w:color w:val="000000"/>
          <w:sz w:val="24"/>
          <w:szCs w:val="24"/>
        </w:rPr>
      </w:pPr>
      <w:r>
        <w:rPr>
          <w:rFonts w:ascii="Times New Roman" w:hAnsi="Times New Roman"/>
          <w:color w:val="000000"/>
          <w:sz w:val="24"/>
          <w:szCs w:val="24"/>
        </w:rPr>
        <w:lastRenderedPageBreak/>
        <w:t>Taigi</w:t>
      </w:r>
      <w:r w:rsidR="00FF151E">
        <w:rPr>
          <w:rFonts w:ascii="Times New Roman" w:hAnsi="Times New Roman"/>
          <w:color w:val="000000"/>
          <w:sz w:val="24"/>
          <w:szCs w:val="24"/>
        </w:rPr>
        <w:t>,</w:t>
      </w:r>
      <w:r>
        <w:rPr>
          <w:rFonts w:ascii="Times New Roman" w:hAnsi="Times New Roman"/>
          <w:color w:val="000000"/>
          <w:sz w:val="24"/>
          <w:szCs w:val="24"/>
        </w:rPr>
        <w:t xml:space="preserve"> šiuo sprendimo projektu</w:t>
      </w:r>
      <w:r w:rsidR="00FF151E">
        <w:rPr>
          <w:rFonts w:ascii="Times New Roman" w:hAnsi="Times New Roman"/>
          <w:color w:val="000000"/>
          <w:sz w:val="24"/>
          <w:szCs w:val="24"/>
        </w:rPr>
        <w:t xml:space="preserve"> </w:t>
      </w:r>
      <w:r>
        <w:rPr>
          <w:rFonts w:ascii="Times New Roman" w:hAnsi="Times New Roman"/>
          <w:color w:val="000000"/>
          <w:sz w:val="24"/>
          <w:szCs w:val="24"/>
        </w:rPr>
        <w:t>siūloma nustat</w:t>
      </w:r>
      <w:r w:rsidR="00B17D6F">
        <w:rPr>
          <w:rFonts w:ascii="Times New Roman" w:hAnsi="Times New Roman"/>
          <w:color w:val="000000"/>
          <w:sz w:val="24"/>
          <w:szCs w:val="24"/>
        </w:rPr>
        <w:t>yti</w:t>
      </w:r>
      <w:r>
        <w:rPr>
          <w:rFonts w:ascii="Times New Roman" w:hAnsi="Times New Roman"/>
          <w:color w:val="000000"/>
          <w:sz w:val="24"/>
          <w:szCs w:val="24"/>
        </w:rPr>
        <w:t xml:space="preserve"> atlygio už vaikų priežiūrą dydži</w:t>
      </w:r>
      <w:r w:rsidR="00FF151E">
        <w:rPr>
          <w:rFonts w:ascii="Times New Roman" w:hAnsi="Times New Roman"/>
          <w:color w:val="000000"/>
          <w:sz w:val="24"/>
          <w:szCs w:val="24"/>
        </w:rPr>
        <w:t>us</w:t>
      </w:r>
      <w:r>
        <w:rPr>
          <w:rFonts w:ascii="Times New Roman" w:hAnsi="Times New Roman"/>
          <w:color w:val="000000"/>
          <w:sz w:val="24"/>
          <w:szCs w:val="24"/>
        </w:rPr>
        <w:t xml:space="preserve"> nuolatiniams globotojams. Atlygių dydžiai budintiems globotojams jau</w:t>
      </w:r>
      <w:r w:rsidR="00B17D6F">
        <w:rPr>
          <w:rFonts w:ascii="Times New Roman" w:hAnsi="Times New Roman"/>
          <w:color w:val="000000"/>
          <w:sz w:val="24"/>
          <w:szCs w:val="24"/>
        </w:rPr>
        <w:t xml:space="preserve"> yra nustatyti ir lieka tie patys, kokie buvo nustatyti nuo 2023 m. sausio 1 d. </w:t>
      </w:r>
    </w:p>
    <w:p w14:paraId="4B3D5517" w14:textId="58F55779" w:rsidR="00273F49" w:rsidRPr="00E00DFD" w:rsidRDefault="00273F49" w:rsidP="00313220">
      <w:pPr>
        <w:pStyle w:val="Sraopastraipa"/>
        <w:numPr>
          <w:ilvl w:val="0"/>
          <w:numId w:val="3"/>
        </w:numPr>
        <w:tabs>
          <w:tab w:val="left" w:pos="851"/>
          <w:tab w:val="left" w:pos="1134"/>
        </w:tabs>
        <w:ind w:left="0" w:firstLine="855"/>
        <w:jc w:val="both"/>
        <w:rPr>
          <w:rFonts w:ascii="Times New Roman" w:hAnsi="Times New Roman"/>
          <w:sz w:val="24"/>
          <w:szCs w:val="24"/>
        </w:rPr>
      </w:pPr>
      <w:r w:rsidRPr="00E00DFD">
        <w:rPr>
          <w:rFonts w:ascii="Times New Roman" w:hAnsi="Times New Roman"/>
          <w:b/>
          <w:bCs/>
          <w:sz w:val="24"/>
          <w:szCs w:val="24"/>
        </w:rPr>
        <w:t>Siūlomos teisinio reguliavimo nuostatos ir laukiami rezultatai</w:t>
      </w:r>
      <w:r w:rsidRPr="00E00DFD">
        <w:rPr>
          <w:rFonts w:ascii="Times New Roman" w:hAnsi="Times New Roman"/>
          <w:sz w:val="24"/>
          <w:szCs w:val="24"/>
        </w:rPr>
        <w:t xml:space="preserve"> </w:t>
      </w:r>
    </w:p>
    <w:p w14:paraId="51CD4EDA" w14:textId="6725671C" w:rsidR="00273F49" w:rsidRPr="00E00DFD" w:rsidRDefault="00E15E9E" w:rsidP="00AA1D16">
      <w:pPr>
        <w:tabs>
          <w:tab w:val="left" w:pos="851"/>
        </w:tabs>
        <w:jc w:val="both"/>
        <w:rPr>
          <w:rFonts w:ascii="Times New Roman" w:hAnsi="Times New Roman"/>
          <w:b/>
          <w:sz w:val="24"/>
          <w:szCs w:val="24"/>
        </w:rPr>
      </w:pPr>
      <w:r>
        <w:rPr>
          <w:rFonts w:ascii="Times New Roman" w:hAnsi="Times New Roman"/>
          <w:sz w:val="24"/>
          <w:szCs w:val="24"/>
        </w:rPr>
        <w:tab/>
      </w:r>
      <w:r w:rsidR="00BD2836">
        <w:rPr>
          <w:rFonts w:ascii="Times New Roman" w:hAnsi="Times New Roman"/>
          <w:sz w:val="24"/>
          <w:szCs w:val="24"/>
        </w:rPr>
        <w:t>P</w:t>
      </w:r>
      <w:r w:rsidR="00984F17">
        <w:rPr>
          <w:rFonts w:ascii="Times New Roman" w:hAnsi="Times New Roman"/>
          <w:sz w:val="24"/>
          <w:szCs w:val="24"/>
        </w:rPr>
        <w:t>riėmus šį t</w:t>
      </w:r>
      <w:r w:rsidR="00BD2836">
        <w:rPr>
          <w:rFonts w:ascii="Times New Roman" w:hAnsi="Times New Roman"/>
          <w:sz w:val="24"/>
          <w:szCs w:val="24"/>
        </w:rPr>
        <w:t xml:space="preserve">arybos sprendimą, bus nustatyti atlygių dydžiai nuolatiniams globotojams už vaikų priežiūrą. </w:t>
      </w:r>
      <w:r w:rsidR="00907DC1">
        <w:rPr>
          <w:rFonts w:ascii="Times New Roman" w:hAnsi="Times New Roman"/>
          <w:color w:val="000000"/>
          <w:sz w:val="24"/>
          <w:szCs w:val="24"/>
        </w:rPr>
        <w:t xml:space="preserve"> </w:t>
      </w:r>
    </w:p>
    <w:p w14:paraId="6EB7540E" w14:textId="0563A114" w:rsidR="00BD2836" w:rsidRPr="00675BE2" w:rsidRDefault="00BD2836" w:rsidP="00313220">
      <w:pPr>
        <w:pStyle w:val="Sraopastraipa"/>
        <w:numPr>
          <w:ilvl w:val="0"/>
          <w:numId w:val="3"/>
        </w:numPr>
        <w:tabs>
          <w:tab w:val="left" w:pos="1134"/>
        </w:tabs>
        <w:ind w:left="0" w:firstLine="855"/>
        <w:jc w:val="both"/>
        <w:rPr>
          <w:rFonts w:ascii="Times New Roman" w:hAnsi="Times New Roman"/>
          <w:b/>
          <w:sz w:val="24"/>
          <w:szCs w:val="24"/>
        </w:rPr>
      </w:pPr>
      <w:r w:rsidRPr="00675BE2">
        <w:rPr>
          <w:rFonts w:ascii="Times New Roman" w:hAnsi="Times New Roman"/>
          <w:b/>
          <w:sz w:val="24"/>
          <w:szCs w:val="24"/>
        </w:rPr>
        <w:t>Lėšų poreikis ir šaltiniai</w:t>
      </w:r>
    </w:p>
    <w:p w14:paraId="2E7AE232" w14:textId="7BAEA51E" w:rsidR="00313220" w:rsidRDefault="000E5809" w:rsidP="00313220">
      <w:pPr>
        <w:ind w:firstLine="855"/>
        <w:jc w:val="both"/>
        <w:rPr>
          <w:rFonts w:ascii="Times New Roman" w:hAnsi="Times New Roman"/>
          <w:bCs/>
          <w:sz w:val="24"/>
          <w:szCs w:val="24"/>
        </w:rPr>
      </w:pPr>
      <w:r>
        <w:rPr>
          <w:rFonts w:ascii="Times New Roman" w:hAnsi="Times New Roman"/>
          <w:bCs/>
          <w:sz w:val="24"/>
          <w:szCs w:val="24"/>
        </w:rPr>
        <w:t xml:space="preserve">Planuojama turėti 1 nuolatinį globotoją, kuris globotų 2 vaikus. </w:t>
      </w:r>
      <w:r w:rsidR="00C47FFD" w:rsidRPr="00C47FFD">
        <w:rPr>
          <w:rFonts w:ascii="Times New Roman" w:hAnsi="Times New Roman"/>
          <w:bCs/>
          <w:sz w:val="24"/>
          <w:szCs w:val="24"/>
        </w:rPr>
        <w:t>202</w:t>
      </w:r>
      <w:r w:rsidR="00C47FFD">
        <w:rPr>
          <w:rFonts w:ascii="Times New Roman" w:hAnsi="Times New Roman"/>
          <w:bCs/>
          <w:sz w:val="24"/>
          <w:szCs w:val="24"/>
        </w:rPr>
        <w:t xml:space="preserve">4 </w:t>
      </w:r>
      <w:r w:rsidR="00C47FFD" w:rsidRPr="00C47FFD">
        <w:rPr>
          <w:rFonts w:ascii="Times New Roman" w:hAnsi="Times New Roman"/>
          <w:bCs/>
          <w:sz w:val="24"/>
          <w:szCs w:val="24"/>
        </w:rPr>
        <w:t>m</w:t>
      </w:r>
      <w:r w:rsidR="00C47FFD">
        <w:rPr>
          <w:rFonts w:ascii="Times New Roman" w:hAnsi="Times New Roman"/>
          <w:bCs/>
          <w:sz w:val="24"/>
          <w:szCs w:val="24"/>
        </w:rPr>
        <w:t>etams</w:t>
      </w:r>
      <w:r w:rsidR="001D190E">
        <w:rPr>
          <w:rFonts w:ascii="Times New Roman" w:hAnsi="Times New Roman"/>
          <w:bCs/>
          <w:sz w:val="24"/>
          <w:szCs w:val="24"/>
        </w:rPr>
        <w:t xml:space="preserve"> </w:t>
      </w:r>
      <w:r w:rsidR="00C47FFD" w:rsidRPr="00C47FFD">
        <w:rPr>
          <w:rFonts w:ascii="Times New Roman" w:hAnsi="Times New Roman"/>
          <w:bCs/>
          <w:sz w:val="24"/>
          <w:szCs w:val="24"/>
        </w:rPr>
        <w:t xml:space="preserve">nuolatiniam globotojui iš Savivaldybės biudžeto lėšų </w:t>
      </w:r>
      <w:r w:rsidR="00C47FFD">
        <w:rPr>
          <w:rFonts w:ascii="Times New Roman" w:hAnsi="Times New Roman"/>
          <w:bCs/>
          <w:sz w:val="24"/>
          <w:szCs w:val="24"/>
        </w:rPr>
        <w:t>reikia apie 15</w:t>
      </w:r>
      <w:r w:rsidR="001D190E">
        <w:rPr>
          <w:rFonts w:ascii="Times New Roman" w:hAnsi="Times New Roman"/>
          <w:bCs/>
          <w:sz w:val="24"/>
          <w:szCs w:val="24"/>
        </w:rPr>
        <w:t> </w:t>
      </w:r>
      <w:r w:rsidR="00C47FFD">
        <w:rPr>
          <w:rFonts w:ascii="Times New Roman" w:hAnsi="Times New Roman"/>
          <w:bCs/>
          <w:sz w:val="24"/>
          <w:szCs w:val="24"/>
        </w:rPr>
        <w:t>250</w:t>
      </w:r>
      <w:r w:rsidR="001D190E">
        <w:rPr>
          <w:rFonts w:ascii="Times New Roman" w:hAnsi="Times New Roman"/>
          <w:bCs/>
          <w:sz w:val="24"/>
          <w:szCs w:val="24"/>
        </w:rPr>
        <w:t xml:space="preserve"> </w:t>
      </w:r>
      <w:r w:rsidR="00C47FFD">
        <w:rPr>
          <w:rFonts w:ascii="Times New Roman" w:hAnsi="Times New Roman"/>
          <w:bCs/>
          <w:sz w:val="24"/>
          <w:szCs w:val="24"/>
        </w:rPr>
        <w:t xml:space="preserve">Eur. Šios lėšos Savivaldybės biudžete jau buvo numatytos. </w:t>
      </w:r>
      <w:r w:rsidR="00675BE2" w:rsidRPr="00675BE2">
        <w:rPr>
          <w:rFonts w:ascii="Times New Roman" w:hAnsi="Times New Roman"/>
          <w:bCs/>
          <w:sz w:val="24"/>
          <w:szCs w:val="24"/>
        </w:rPr>
        <w:t>2025 m</w:t>
      </w:r>
      <w:r w:rsidR="00C47FFD">
        <w:rPr>
          <w:rFonts w:ascii="Times New Roman" w:hAnsi="Times New Roman"/>
          <w:bCs/>
          <w:sz w:val="24"/>
          <w:szCs w:val="24"/>
        </w:rPr>
        <w:t xml:space="preserve">etams reikėtų apie </w:t>
      </w:r>
      <w:r w:rsidR="00675BE2" w:rsidRPr="00675BE2">
        <w:rPr>
          <w:rFonts w:ascii="Times New Roman" w:hAnsi="Times New Roman"/>
          <w:bCs/>
          <w:sz w:val="24"/>
          <w:szCs w:val="24"/>
        </w:rPr>
        <w:t>30</w:t>
      </w:r>
      <w:r w:rsidR="001D190E">
        <w:rPr>
          <w:rFonts w:ascii="Times New Roman" w:hAnsi="Times New Roman"/>
          <w:bCs/>
          <w:sz w:val="24"/>
          <w:szCs w:val="24"/>
        </w:rPr>
        <w:t> </w:t>
      </w:r>
      <w:r w:rsidR="00C47FFD">
        <w:rPr>
          <w:rFonts w:ascii="Times New Roman" w:hAnsi="Times New Roman"/>
          <w:bCs/>
          <w:sz w:val="24"/>
          <w:szCs w:val="24"/>
        </w:rPr>
        <w:t>500</w:t>
      </w:r>
      <w:r w:rsidR="001D190E">
        <w:rPr>
          <w:rFonts w:ascii="Times New Roman" w:hAnsi="Times New Roman"/>
          <w:bCs/>
          <w:sz w:val="24"/>
          <w:szCs w:val="24"/>
        </w:rPr>
        <w:t xml:space="preserve"> </w:t>
      </w:r>
      <w:r w:rsidR="00675BE2" w:rsidRPr="00675BE2">
        <w:rPr>
          <w:rFonts w:ascii="Times New Roman" w:hAnsi="Times New Roman"/>
          <w:bCs/>
          <w:sz w:val="24"/>
          <w:szCs w:val="24"/>
        </w:rPr>
        <w:t>Eur (skaičiuota su 2024 m. minimalios algos dydžiu)</w:t>
      </w:r>
      <w:r w:rsidR="00313220">
        <w:rPr>
          <w:rFonts w:ascii="Times New Roman" w:hAnsi="Times New Roman"/>
          <w:bCs/>
          <w:sz w:val="24"/>
          <w:szCs w:val="24"/>
        </w:rPr>
        <w:t>.</w:t>
      </w:r>
    </w:p>
    <w:p w14:paraId="4F5D6088" w14:textId="3022EA1A" w:rsidR="00273F49" w:rsidRPr="00313220" w:rsidRDefault="00DD07E5" w:rsidP="00313220">
      <w:pPr>
        <w:pStyle w:val="Sraopastraipa"/>
        <w:numPr>
          <w:ilvl w:val="0"/>
          <w:numId w:val="3"/>
        </w:numPr>
        <w:tabs>
          <w:tab w:val="left" w:pos="1134"/>
        </w:tabs>
        <w:ind w:left="0" w:firstLine="851"/>
        <w:jc w:val="both"/>
        <w:rPr>
          <w:rFonts w:ascii="Times New Roman" w:hAnsi="Times New Roman"/>
          <w:bCs/>
          <w:sz w:val="24"/>
          <w:szCs w:val="24"/>
        </w:rPr>
      </w:pPr>
      <w:r w:rsidRPr="00313220">
        <w:rPr>
          <w:rFonts w:ascii="Times New Roman" w:hAnsi="Times New Roman"/>
          <w:b/>
          <w:sz w:val="24"/>
          <w:szCs w:val="24"/>
        </w:rPr>
        <w:t>N</w:t>
      </w:r>
      <w:r w:rsidR="00273F49" w:rsidRPr="00313220">
        <w:rPr>
          <w:rFonts w:ascii="Times New Roman" w:hAnsi="Times New Roman"/>
          <w:b/>
          <w:sz w:val="24"/>
        </w:rPr>
        <w:t>umatomo</w:t>
      </w:r>
      <w:r w:rsidR="00273F49" w:rsidRPr="00313220">
        <w:rPr>
          <w:rFonts w:ascii="Times New Roman" w:hAnsi="Times New Roman"/>
          <w:b/>
          <w:bCs/>
          <w:sz w:val="24"/>
        </w:rPr>
        <w:t xml:space="preserve"> teisinio reguliavimo poveikio vertinimo rezultatai, galimos neigiamos priimto sprendimo pasekmės ir kokių priemonių reikėtų imtis, kad tokių pasekmių būtų išvengta</w:t>
      </w:r>
    </w:p>
    <w:p w14:paraId="5E339E39" w14:textId="77777777" w:rsidR="005B7EC5" w:rsidRDefault="005B7EC5" w:rsidP="00AA1D16">
      <w:pPr>
        <w:ind w:firstLine="851"/>
        <w:jc w:val="both"/>
        <w:rPr>
          <w:rFonts w:ascii="Times New Roman" w:hAnsi="Times New Roman"/>
          <w:sz w:val="24"/>
        </w:rPr>
      </w:pPr>
      <w:r>
        <w:rPr>
          <w:rFonts w:ascii="Times New Roman" w:hAnsi="Times New Roman"/>
          <w:sz w:val="24"/>
        </w:rPr>
        <w:t>Neigiamų pasekmių nenumatoma.</w:t>
      </w:r>
    </w:p>
    <w:p w14:paraId="2F5239AD" w14:textId="449D9475" w:rsidR="0064505B" w:rsidRPr="00313220" w:rsidRDefault="0064505B" w:rsidP="00313220">
      <w:pPr>
        <w:pStyle w:val="Sraopastraipa"/>
        <w:numPr>
          <w:ilvl w:val="0"/>
          <w:numId w:val="3"/>
        </w:numPr>
        <w:tabs>
          <w:tab w:val="left" w:pos="1134"/>
        </w:tabs>
        <w:ind w:left="0" w:firstLine="855"/>
        <w:jc w:val="both"/>
        <w:rPr>
          <w:rFonts w:ascii="Times New Roman" w:hAnsi="Times New Roman"/>
          <w:b/>
          <w:bCs/>
          <w:sz w:val="24"/>
          <w:szCs w:val="24"/>
        </w:rPr>
      </w:pPr>
      <w:r w:rsidRPr="00313220">
        <w:rPr>
          <w:rFonts w:ascii="Times New Roman" w:hAnsi="Times New Roman"/>
          <w:b/>
          <w:bCs/>
          <w:sz w:val="24"/>
          <w:szCs w:val="24"/>
        </w:rPr>
        <w:t>Kokius teisės aktus būtina priimti, kokius galiojančius teisės aktus reikia pakeisti ar pripažinti netekusiais galios – kas ir kada juos turėtų priimti</w:t>
      </w:r>
    </w:p>
    <w:p w14:paraId="237C3499" w14:textId="1185292E" w:rsidR="005B7EC5" w:rsidRDefault="005B7EC5" w:rsidP="00AA1D16">
      <w:pPr>
        <w:tabs>
          <w:tab w:val="left" w:pos="851"/>
        </w:tabs>
        <w:jc w:val="both"/>
        <w:rPr>
          <w:rFonts w:ascii="Times New Roman" w:hAnsi="Times New Roman"/>
          <w:sz w:val="24"/>
          <w:szCs w:val="24"/>
        </w:rPr>
      </w:pPr>
      <w:r>
        <w:rPr>
          <w:rFonts w:ascii="Times New Roman" w:hAnsi="Times New Roman"/>
          <w:b/>
          <w:bCs/>
          <w:i/>
          <w:iCs/>
          <w:sz w:val="24"/>
          <w:szCs w:val="24"/>
        </w:rPr>
        <w:tab/>
      </w:r>
      <w:r>
        <w:rPr>
          <w:rFonts w:ascii="Times New Roman" w:hAnsi="Times New Roman"/>
          <w:sz w:val="24"/>
          <w:szCs w:val="24"/>
        </w:rPr>
        <w:t>Reikia p</w:t>
      </w:r>
      <w:r w:rsidR="00984F17">
        <w:rPr>
          <w:rFonts w:ascii="Times New Roman" w:hAnsi="Times New Roman"/>
          <w:sz w:val="24"/>
          <w:szCs w:val="24"/>
        </w:rPr>
        <w:t xml:space="preserve">ripažinti netekusiu galios </w:t>
      </w:r>
      <w:r w:rsidRPr="005B7EC5">
        <w:rPr>
          <w:rFonts w:ascii="Times New Roman" w:hAnsi="Times New Roman"/>
          <w:sz w:val="24"/>
          <w:szCs w:val="24"/>
        </w:rPr>
        <w:t>Anykščių rajono savivaldybės tarybos 2019 m. gruodžio 30 d. sprendim</w:t>
      </w:r>
      <w:r w:rsidR="00CA5F11">
        <w:rPr>
          <w:rFonts w:ascii="Times New Roman" w:hAnsi="Times New Roman"/>
          <w:sz w:val="24"/>
          <w:szCs w:val="24"/>
        </w:rPr>
        <w:t>ą</w:t>
      </w:r>
      <w:r w:rsidRPr="005B7EC5">
        <w:rPr>
          <w:rFonts w:ascii="Times New Roman" w:hAnsi="Times New Roman"/>
          <w:sz w:val="24"/>
          <w:szCs w:val="24"/>
        </w:rPr>
        <w:t xml:space="preserve"> Nr. 1-TS-380 ,,Dėl atlygio budinčiam globotojui dydžio patvirtinimo</w:t>
      </w:r>
      <w:r>
        <w:rPr>
          <w:rFonts w:ascii="Times New Roman" w:hAnsi="Times New Roman"/>
          <w:sz w:val="24"/>
          <w:szCs w:val="24"/>
        </w:rPr>
        <w:t>“</w:t>
      </w:r>
      <w:r w:rsidR="00CA5F11">
        <w:rPr>
          <w:rFonts w:ascii="Times New Roman" w:hAnsi="Times New Roman"/>
          <w:sz w:val="24"/>
          <w:szCs w:val="24"/>
        </w:rPr>
        <w:t>.</w:t>
      </w:r>
    </w:p>
    <w:p w14:paraId="190625FD" w14:textId="60F8F310" w:rsidR="0064505B" w:rsidRPr="00313220" w:rsidRDefault="0064505B" w:rsidP="00313220">
      <w:pPr>
        <w:pStyle w:val="Sraopastraipa"/>
        <w:numPr>
          <w:ilvl w:val="0"/>
          <w:numId w:val="3"/>
        </w:numPr>
        <w:tabs>
          <w:tab w:val="left" w:pos="851"/>
          <w:tab w:val="left" w:pos="1134"/>
        </w:tabs>
        <w:ind w:left="0" w:firstLine="855"/>
        <w:jc w:val="both"/>
        <w:rPr>
          <w:rFonts w:ascii="Times New Roman" w:hAnsi="Times New Roman"/>
          <w:b/>
          <w:bCs/>
          <w:sz w:val="24"/>
          <w:szCs w:val="24"/>
        </w:rPr>
      </w:pPr>
      <w:r w:rsidRPr="00313220">
        <w:rPr>
          <w:rFonts w:ascii="Times New Roman" w:hAnsi="Times New Roman"/>
          <w:b/>
          <w:bCs/>
          <w:sz w:val="24"/>
          <w:szCs w:val="24"/>
        </w:rPr>
        <w:t>Sprendimo įgyvendinimo terminai – kas, ką ir kada turėtų atlikti</w:t>
      </w:r>
    </w:p>
    <w:p w14:paraId="590F8BE9" w14:textId="40C489D3" w:rsidR="005B7EC5" w:rsidRDefault="005B7EC5" w:rsidP="00AA1D16">
      <w:pPr>
        <w:tabs>
          <w:tab w:val="left" w:pos="851"/>
        </w:tabs>
        <w:jc w:val="both"/>
        <w:rPr>
          <w:rFonts w:ascii="Times New Roman" w:hAnsi="Times New Roman"/>
          <w:b/>
          <w:bCs/>
          <w:sz w:val="24"/>
          <w:szCs w:val="24"/>
        </w:rPr>
      </w:pPr>
      <w:r>
        <w:rPr>
          <w:rFonts w:ascii="Times New Roman" w:hAnsi="Times New Roman"/>
          <w:sz w:val="24"/>
          <w:szCs w:val="24"/>
        </w:rPr>
        <w:tab/>
      </w:r>
      <w:r w:rsidR="00CA5F11">
        <w:rPr>
          <w:rFonts w:ascii="Times New Roman" w:hAnsi="Times New Roman"/>
          <w:sz w:val="24"/>
          <w:szCs w:val="24"/>
        </w:rPr>
        <w:t xml:space="preserve">Įgyvendina </w:t>
      </w:r>
      <w:r w:rsidRPr="005B7EC5">
        <w:rPr>
          <w:rFonts w:ascii="Times New Roman" w:hAnsi="Times New Roman"/>
          <w:sz w:val="24"/>
          <w:szCs w:val="24"/>
        </w:rPr>
        <w:t>Anykščių rajono savivaldybės administracija</w:t>
      </w:r>
      <w:r w:rsidR="00CA5F11">
        <w:rPr>
          <w:rFonts w:ascii="Times New Roman" w:hAnsi="Times New Roman"/>
          <w:sz w:val="24"/>
          <w:szCs w:val="24"/>
        </w:rPr>
        <w:t xml:space="preserve"> ir</w:t>
      </w:r>
      <w:r w:rsidRPr="005B7EC5">
        <w:rPr>
          <w:rFonts w:ascii="Times New Roman" w:hAnsi="Times New Roman"/>
          <w:sz w:val="24"/>
          <w:szCs w:val="24"/>
        </w:rPr>
        <w:t xml:space="preserve"> Anykščių rajono šeimos ir vaiko g</w:t>
      </w:r>
      <w:r w:rsidR="00E75930">
        <w:rPr>
          <w:rFonts w:ascii="Times New Roman" w:hAnsi="Times New Roman"/>
          <w:sz w:val="24"/>
          <w:szCs w:val="24"/>
        </w:rPr>
        <w:t>e</w:t>
      </w:r>
      <w:r w:rsidRPr="005B7EC5">
        <w:rPr>
          <w:rFonts w:ascii="Times New Roman" w:hAnsi="Times New Roman"/>
          <w:sz w:val="24"/>
          <w:szCs w:val="24"/>
        </w:rPr>
        <w:t>rovės centras</w:t>
      </w:r>
      <w:r w:rsidR="00CA5F11">
        <w:rPr>
          <w:rFonts w:ascii="Times New Roman" w:hAnsi="Times New Roman"/>
          <w:sz w:val="24"/>
          <w:szCs w:val="24"/>
        </w:rPr>
        <w:t>,</w:t>
      </w:r>
      <w:r>
        <w:rPr>
          <w:rFonts w:ascii="Times New Roman" w:hAnsi="Times New Roman"/>
          <w:sz w:val="24"/>
          <w:szCs w:val="24"/>
        </w:rPr>
        <w:t xml:space="preserve"> įsigaliojus šiam tarybos sprendimui.</w:t>
      </w:r>
    </w:p>
    <w:p w14:paraId="7F83495B" w14:textId="6AA22230" w:rsidR="005B7EC5" w:rsidRDefault="0064505B" w:rsidP="00AA1D16">
      <w:pPr>
        <w:pStyle w:val="Sraopastraipa"/>
        <w:numPr>
          <w:ilvl w:val="0"/>
          <w:numId w:val="3"/>
        </w:numPr>
        <w:tabs>
          <w:tab w:val="left" w:pos="851"/>
        </w:tabs>
        <w:jc w:val="both"/>
        <w:rPr>
          <w:rFonts w:ascii="Times New Roman" w:hAnsi="Times New Roman"/>
          <w:b/>
          <w:bCs/>
          <w:sz w:val="24"/>
          <w:szCs w:val="24"/>
        </w:rPr>
      </w:pPr>
      <w:r w:rsidRPr="005B7EC5">
        <w:rPr>
          <w:rFonts w:ascii="Times New Roman" w:hAnsi="Times New Roman"/>
          <w:b/>
          <w:bCs/>
          <w:sz w:val="24"/>
          <w:szCs w:val="24"/>
        </w:rPr>
        <w:t>Sprendimo projekto rengimo metu gauti specialistų vertinimai ir išvados</w:t>
      </w:r>
    </w:p>
    <w:p w14:paraId="69068EA2" w14:textId="494E49E5" w:rsidR="005B7EC5" w:rsidRPr="005B7EC5" w:rsidRDefault="005B7EC5" w:rsidP="00AA1D16">
      <w:pPr>
        <w:tabs>
          <w:tab w:val="left" w:pos="855"/>
        </w:tabs>
        <w:ind w:firstLine="855"/>
        <w:jc w:val="both"/>
        <w:rPr>
          <w:rFonts w:ascii="Times New Roman" w:hAnsi="Times New Roman"/>
          <w:sz w:val="24"/>
          <w:szCs w:val="24"/>
        </w:rPr>
      </w:pPr>
      <w:r w:rsidRPr="005B7EC5">
        <w:rPr>
          <w:rFonts w:ascii="Times New Roman" w:hAnsi="Times New Roman"/>
          <w:sz w:val="24"/>
          <w:szCs w:val="24"/>
        </w:rPr>
        <w:t>Nėra</w:t>
      </w:r>
      <w:r w:rsidR="00E75930">
        <w:rPr>
          <w:rFonts w:ascii="Times New Roman" w:hAnsi="Times New Roman"/>
          <w:sz w:val="24"/>
          <w:szCs w:val="24"/>
        </w:rPr>
        <w:t>.</w:t>
      </w:r>
      <w:r w:rsidRPr="005B7EC5">
        <w:rPr>
          <w:rFonts w:ascii="Times New Roman" w:hAnsi="Times New Roman"/>
          <w:sz w:val="24"/>
          <w:szCs w:val="24"/>
        </w:rPr>
        <w:t xml:space="preserve"> </w:t>
      </w:r>
    </w:p>
    <w:p w14:paraId="4EE9303E" w14:textId="33B6A2BF" w:rsidR="0064505B" w:rsidRDefault="0064505B" w:rsidP="00AA1D16">
      <w:pPr>
        <w:pStyle w:val="Sraopastraipa"/>
        <w:numPr>
          <w:ilvl w:val="0"/>
          <w:numId w:val="3"/>
        </w:numPr>
        <w:tabs>
          <w:tab w:val="left" w:pos="851"/>
        </w:tabs>
        <w:jc w:val="both"/>
        <w:rPr>
          <w:rFonts w:ascii="Times New Roman" w:hAnsi="Times New Roman"/>
          <w:b/>
          <w:bCs/>
          <w:sz w:val="24"/>
          <w:szCs w:val="24"/>
        </w:rPr>
      </w:pPr>
      <w:r w:rsidRPr="005B7EC5">
        <w:rPr>
          <w:rFonts w:ascii="Times New Roman" w:hAnsi="Times New Roman"/>
          <w:b/>
          <w:bCs/>
          <w:sz w:val="24"/>
          <w:szCs w:val="24"/>
        </w:rPr>
        <w:t>Kiti reikalingi pagrindimai, skaičiavimai ir paaiškinimai</w:t>
      </w:r>
    </w:p>
    <w:p w14:paraId="1148FD6F" w14:textId="5B75C0AA" w:rsidR="005B7EC5" w:rsidRDefault="005B7EC5" w:rsidP="00AA1D16">
      <w:pPr>
        <w:tabs>
          <w:tab w:val="left" w:pos="851"/>
        </w:tabs>
        <w:ind w:left="855"/>
        <w:jc w:val="both"/>
        <w:rPr>
          <w:rFonts w:ascii="Times New Roman" w:hAnsi="Times New Roman"/>
          <w:sz w:val="24"/>
          <w:szCs w:val="24"/>
        </w:rPr>
      </w:pPr>
      <w:r w:rsidRPr="005B7EC5">
        <w:rPr>
          <w:rFonts w:ascii="Times New Roman" w:hAnsi="Times New Roman"/>
          <w:sz w:val="24"/>
          <w:szCs w:val="24"/>
        </w:rPr>
        <w:t>Nėra</w:t>
      </w:r>
      <w:r w:rsidR="00E75930">
        <w:rPr>
          <w:rFonts w:ascii="Times New Roman" w:hAnsi="Times New Roman"/>
          <w:sz w:val="24"/>
          <w:szCs w:val="24"/>
        </w:rPr>
        <w:t>.</w:t>
      </w:r>
    </w:p>
    <w:p w14:paraId="0F6382FE" w14:textId="5F67018E" w:rsidR="0064505B" w:rsidRPr="00313220" w:rsidRDefault="0064505B" w:rsidP="00313220">
      <w:pPr>
        <w:pStyle w:val="Sraopastraipa"/>
        <w:numPr>
          <w:ilvl w:val="0"/>
          <w:numId w:val="3"/>
        </w:numPr>
        <w:tabs>
          <w:tab w:val="left" w:pos="851"/>
        </w:tabs>
        <w:jc w:val="both"/>
        <w:rPr>
          <w:rFonts w:ascii="Times New Roman" w:hAnsi="Times New Roman"/>
          <w:b/>
          <w:bCs/>
          <w:sz w:val="24"/>
          <w:szCs w:val="24"/>
        </w:rPr>
      </w:pPr>
      <w:r w:rsidRPr="00313220">
        <w:rPr>
          <w:rFonts w:ascii="Times New Roman" w:hAnsi="Times New Roman"/>
          <w:b/>
          <w:bCs/>
          <w:sz w:val="24"/>
          <w:szCs w:val="24"/>
        </w:rPr>
        <w:t xml:space="preserve">Sprendimo projekto iniciatoriai ir rengėjai, pranešėjas </w:t>
      </w:r>
    </w:p>
    <w:p w14:paraId="4BDFF112" w14:textId="27397EE2" w:rsidR="00E15E9E" w:rsidRDefault="00E15E9E" w:rsidP="00AA1D16">
      <w:pPr>
        <w:tabs>
          <w:tab w:val="left" w:pos="284"/>
        </w:tabs>
        <w:ind w:firstLine="851"/>
        <w:jc w:val="both"/>
        <w:rPr>
          <w:rFonts w:ascii="Times New Roman" w:hAnsi="Times New Roman"/>
          <w:sz w:val="24"/>
          <w:szCs w:val="24"/>
        </w:rPr>
      </w:pPr>
      <w:r w:rsidRPr="00A170C7">
        <w:rPr>
          <w:rFonts w:ascii="Times New Roman" w:hAnsi="Times New Roman"/>
          <w:sz w:val="24"/>
          <w:szCs w:val="24"/>
        </w:rPr>
        <w:t>Sprendimo projekto iniciatori</w:t>
      </w:r>
      <w:r>
        <w:rPr>
          <w:rFonts w:ascii="Times New Roman" w:hAnsi="Times New Roman"/>
          <w:sz w:val="24"/>
          <w:szCs w:val="24"/>
        </w:rPr>
        <w:t>us – Socialinės paramos skyrius</w:t>
      </w:r>
      <w:r w:rsidR="00E75930">
        <w:rPr>
          <w:rFonts w:ascii="Times New Roman" w:hAnsi="Times New Roman"/>
          <w:sz w:val="24"/>
          <w:szCs w:val="24"/>
        </w:rPr>
        <w:t>.</w:t>
      </w:r>
    </w:p>
    <w:p w14:paraId="0B37E5BB" w14:textId="3CE2384F" w:rsidR="005B7EC5" w:rsidRDefault="00EE4185" w:rsidP="00AA1D16">
      <w:pPr>
        <w:tabs>
          <w:tab w:val="left" w:pos="284"/>
        </w:tabs>
        <w:ind w:firstLine="851"/>
        <w:jc w:val="both"/>
        <w:rPr>
          <w:rFonts w:ascii="Times New Roman" w:hAnsi="Times New Roman"/>
          <w:sz w:val="24"/>
          <w:szCs w:val="24"/>
        </w:rPr>
      </w:pPr>
      <w:r>
        <w:rPr>
          <w:rFonts w:ascii="Times New Roman" w:hAnsi="Times New Roman"/>
          <w:sz w:val="24"/>
          <w:szCs w:val="24"/>
        </w:rPr>
        <w:t>Rengėja</w:t>
      </w:r>
      <w:r w:rsidR="00E75930">
        <w:rPr>
          <w:rFonts w:ascii="Times New Roman" w:hAnsi="Times New Roman"/>
          <w:sz w:val="24"/>
          <w:szCs w:val="24"/>
        </w:rPr>
        <w:t xml:space="preserve"> –</w:t>
      </w:r>
      <w:r w:rsidR="005B7EC5">
        <w:rPr>
          <w:rFonts w:ascii="Times New Roman" w:hAnsi="Times New Roman"/>
          <w:sz w:val="24"/>
          <w:szCs w:val="24"/>
        </w:rPr>
        <w:t xml:space="preserve"> Socialinės paramos skyriaus vyr. specialistė Asta Fallin</w:t>
      </w:r>
      <w:r w:rsidR="00E75930">
        <w:rPr>
          <w:rFonts w:ascii="Times New Roman" w:hAnsi="Times New Roman"/>
          <w:sz w:val="24"/>
          <w:szCs w:val="24"/>
        </w:rPr>
        <w:t>.</w:t>
      </w:r>
    </w:p>
    <w:p w14:paraId="693010FC" w14:textId="4597C4C3" w:rsidR="00E15E9E" w:rsidRDefault="005B7EC5" w:rsidP="00AA1D16">
      <w:pPr>
        <w:tabs>
          <w:tab w:val="left" w:pos="284"/>
        </w:tabs>
        <w:ind w:firstLine="851"/>
        <w:jc w:val="both"/>
        <w:rPr>
          <w:rFonts w:ascii="Times New Roman" w:hAnsi="Times New Roman"/>
          <w:sz w:val="24"/>
          <w:szCs w:val="24"/>
        </w:rPr>
      </w:pPr>
      <w:r>
        <w:rPr>
          <w:rFonts w:ascii="Times New Roman" w:hAnsi="Times New Roman"/>
          <w:sz w:val="24"/>
          <w:szCs w:val="24"/>
        </w:rPr>
        <w:t>P</w:t>
      </w:r>
      <w:r w:rsidR="00EE4185" w:rsidRPr="00BA4463">
        <w:rPr>
          <w:rFonts w:ascii="Times New Roman" w:hAnsi="Times New Roman"/>
          <w:sz w:val="24"/>
          <w:szCs w:val="24"/>
        </w:rPr>
        <w:t>ranešėja</w:t>
      </w:r>
      <w:r w:rsidR="00BA4463">
        <w:rPr>
          <w:rFonts w:ascii="Times New Roman" w:hAnsi="Times New Roman"/>
          <w:sz w:val="24"/>
          <w:szCs w:val="24"/>
        </w:rPr>
        <w:t xml:space="preserve"> </w:t>
      </w:r>
      <w:r w:rsidR="00E15E9E" w:rsidRPr="00A170C7">
        <w:rPr>
          <w:rFonts w:ascii="Times New Roman" w:hAnsi="Times New Roman"/>
          <w:sz w:val="24"/>
          <w:szCs w:val="24"/>
        </w:rPr>
        <w:t>– So</w:t>
      </w:r>
      <w:r w:rsidR="00E15E9E">
        <w:rPr>
          <w:rFonts w:ascii="Times New Roman" w:hAnsi="Times New Roman"/>
          <w:sz w:val="24"/>
          <w:szCs w:val="24"/>
        </w:rPr>
        <w:t>cialinės paramos skyriaus vedėj</w:t>
      </w:r>
      <w:r w:rsidR="00BD2836">
        <w:rPr>
          <w:rFonts w:ascii="Times New Roman" w:hAnsi="Times New Roman"/>
          <w:sz w:val="24"/>
          <w:szCs w:val="24"/>
        </w:rPr>
        <w:t xml:space="preserve">o pavaduotoja Vaida </w:t>
      </w:r>
      <w:proofErr w:type="spellStart"/>
      <w:r w:rsidR="00BD2836">
        <w:rPr>
          <w:rFonts w:ascii="Times New Roman" w:hAnsi="Times New Roman"/>
          <w:sz w:val="24"/>
          <w:szCs w:val="24"/>
        </w:rPr>
        <w:t>Turauskienė</w:t>
      </w:r>
      <w:proofErr w:type="spellEnd"/>
      <w:r w:rsidR="00BD2836">
        <w:rPr>
          <w:rFonts w:ascii="Times New Roman" w:hAnsi="Times New Roman"/>
          <w:sz w:val="24"/>
          <w:szCs w:val="24"/>
        </w:rPr>
        <w:t xml:space="preserve">. </w:t>
      </w:r>
      <w:r w:rsidR="00E15E9E" w:rsidRPr="00A170C7">
        <w:rPr>
          <w:rFonts w:ascii="Times New Roman" w:hAnsi="Times New Roman"/>
          <w:sz w:val="24"/>
          <w:szCs w:val="24"/>
        </w:rPr>
        <w:t xml:space="preserve"> </w:t>
      </w:r>
    </w:p>
    <w:p w14:paraId="74087E64" w14:textId="7FF80687" w:rsidR="00032980" w:rsidRDefault="00032980" w:rsidP="00AA1D16"/>
    <w:p w14:paraId="691F5C21" w14:textId="731E5E30" w:rsidR="00703095" w:rsidRDefault="00703095" w:rsidP="00AA1D16"/>
    <w:p w14:paraId="6F104F78" w14:textId="418F3385" w:rsidR="00703095" w:rsidRDefault="00703095" w:rsidP="00AA1D16">
      <w:pPr>
        <w:spacing w:after="200"/>
      </w:pPr>
    </w:p>
    <w:p w14:paraId="49059812" w14:textId="77777777" w:rsidR="00482E77" w:rsidRDefault="00482E77" w:rsidP="00482E77">
      <w:pPr>
        <w:spacing w:line="360" w:lineRule="auto"/>
        <w:jc w:val="center"/>
        <w:rPr>
          <w:rFonts w:ascii="Times New Roman" w:hAnsi="Times New Roman"/>
          <w:b/>
          <w:sz w:val="24"/>
          <w:szCs w:val="24"/>
        </w:rPr>
      </w:pPr>
    </w:p>
    <w:p w14:paraId="76A7BADC" w14:textId="77777777" w:rsidR="00482E77" w:rsidRDefault="00482E77" w:rsidP="00482E77">
      <w:pPr>
        <w:spacing w:line="360" w:lineRule="auto"/>
        <w:jc w:val="center"/>
        <w:rPr>
          <w:rFonts w:ascii="Times New Roman" w:hAnsi="Times New Roman"/>
          <w:b/>
          <w:sz w:val="24"/>
          <w:szCs w:val="24"/>
        </w:rPr>
      </w:pPr>
    </w:p>
    <w:p w14:paraId="1BB87F56" w14:textId="77777777" w:rsidR="00482E77" w:rsidRDefault="00482E77" w:rsidP="00482E77">
      <w:pPr>
        <w:spacing w:line="360" w:lineRule="auto"/>
        <w:jc w:val="center"/>
        <w:rPr>
          <w:rFonts w:ascii="Times New Roman" w:hAnsi="Times New Roman"/>
          <w:b/>
          <w:sz w:val="24"/>
          <w:szCs w:val="24"/>
        </w:rPr>
      </w:pPr>
    </w:p>
    <w:p w14:paraId="4759AD8A" w14:textId="77777777" w:rsidR="00482E77" w:rsidRDefault="00482E77"/>
    <w:sectPr w:rsidR="00482E77" w:rsidSect="002D571D">
      <w:footerReference w:type="even" r:id="rId10"/>
      <w:footerReference w:type="default" r:id="rId11"/>
      <w:headerReference w:type="first" r:id="rId12"/>
      <w:pgSz w:w="11907" w:h="16840"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3C3F9C" w14:textId="77777777" w:rsidR="00C9681D" w:rsidRDefault="00C9681D">
      <w:r>
        <w:separator/>
      </w:r>
    </w:p>
  </w:endnote>
  <w:endnote w:type="continuationSeparator" w:id="0">
    <w:p w14:paraId="3CE98E93" w14:textId="77777777" w:rsidR="00C9681D" w:rsidRDefault="00C96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47327" w14:textId="29366CF7" w:rsidR="004A2E49" w:rsidRDefault="004A2E49" w:rsidP="00590ACB">
    <w:pPr>
      <w:pStyle w:val="Porat"/>
      <w:framePr w:wrap="around" w:vAnchor="text" w:hAnchor="margin" w:xAlign="right" w:y="1"/>
      <w:rPr>
        <w:rStyle w:val="Puslapionumeris"/>
      </w:rPr>
    </w:pPr>
  </w:p>
  <w:p w14:paraId="20628F30" w14:textId="77777777" w:rsidR="004A2E49" w:rsidRDefault="004A2E49"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647915" w14:textId="77777777" w:rsidR="004A2E49" w:rsidRDefault="004A2E49"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EDB9E6" w14:textId="77777777" w:rsidR="00C9681D" w:rsidRDefault="00C9681D">
      <w:r>
        <w:separator/>
      </w:r>
    </w:p>
  </w:footnote>
  <w:footnote w:type="continuationSeparator" w:id="0">
    <w:p w14:paraId="4DC391DE" w14:textId="77777777" w:rsidR="00C9681D" w:rsidRDefault="00C96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7CA96" w14:textId="45F5CB0A" w:rsidR="00280264" w:rsidRPr="00280264" w:rsidRDefault="00280264" w:rsidP="00280264">
    <w:pPr>
      <w:pStyle w:val="Antrats"/>
      <w:jc w:val="right"/>
      <w:rPr>
        <w:rFonts w:ascii="Times New Roman" w:hAnsi="Times New Roman"/>
        <w:b/>
        <w:bCs/>
      </w:rPr>
    </w:pPr>
    <w:r w:rsidRPr="00280264">
      <w:rPr>
        <w:rFonts w:ascii="Times New Roman" w:hAnsi="Times New Roman"/>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F6624D"/>
    <w:multiLevelType w:val="multilevel"/>
    <w:tmpl w:val="AD2050AE"/>
    <w:lvl w:ilvl="0">
      <w:start w:val="1"/>
      <w:numFmt w:val="decimal"/>
      <w:lvlText w:val="%1."/>
      <w:lvlJc w:val="left"/>
      <w:pPr>
        <w:ind w:left="1211" w:hanging="360"/>
      </w:pPr>
      <w:rPr>
        <w:rFonts w:hint="default"/>
      </w:rPr>
    </w:lvl>
    <w:lvl w:ilvl="1">
      <w:start w:val="1"/>
      <w:numFmt w:val="decimal"/>
      <w:isLgl/>
      <w:lvlText w:val="%1.%2."/>
      <w:lvlJc w:val="left"/>
      <w:pPr>
        <w:ind w:left="1421" w:hanging="57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17555A5F"/>
    <w:multiLevelType w:val="hybridMultilevel"/>
    <w:tmpl w:val="C708244E"/>
    <w:lvl w:ilvl="0" w:tplc="00645D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C50496"/>
    <w:multiLevelType w:val="hybridMultilevel"/>
    <w:tmpl w:val="2BD058C4"/>
    <w:lvl w:ilvl="0" w:tplc="0427000F">
      <w:start w:val="1"/>
      <w:numFmt w:val="decimal"/>
      <w:lvlText w:val="%1."/>
      <w:lvlJc w:val="left"/>
      <w:pPr>
        <w:ind w:left="1575" w:hanging="360"/>
      </w:pPr>
    </w:lvl>
    <w:lvl w:ilvl="1" w:tplc="04270019" w:tentative="1">
      <w:start w:val="1"/>
      <w:numFmt w:val="lowerLetter"/>
      <w:lvlText w:val="%2."/>
      <w:lvlJc w:val="left"/>
      <w:pPr>
        <w:ind w:left="2295" w:hanging="360"/>
      </w:pPr>
    </w:lvl>
    <w:lvl w:ilvl="2" w:tplc="0427001B" w:tentative="1">
      <w:start w:val="1"/>
      <w:numFmt w:val="lowerRoman"/>
      <w:lvlText w:val="%3."/>
      <w:lvlJc w:val="right"/>
      <w:pPr>
        <w:ind w:left="3015" w:hanging="180"/>
      </w:pPr>
    </w:lvl>
    <w:lvl w:ilvl="3" w:tplc="0427000F" w:tentative="1">
      <w:start w:val="1"/>
      <w:numFmt w:val="decimal"/>
      <w:lvlText w:val="%4."/>
      <w:lvlJc w:val="left"/>
      <w:pPr>
        <w:ind w:left="3735" w:hanging="360"/>
      </w:pPr>
    </w:lvl>
    <w:lvl w:ilvl="4" w:tplc="04270019" w:tentative="1">
      <w:start w:val="1"/>
      <w:numFmt w:val="lowerLetter"/>
      <w:lvlText w:val="%5."/>
      <w:lvlJc w:val="left"/>
      <w:pPr>
        <w:ind w:left="4455" w:hanging="360"/>
      </w:pPr>
    </w:lvl>
    <w:lvl w:ilvl="5" w:tplc="0427001B" w:tentative="1">
      <w:start w:val="1"/>
      <w:numFmt w:val="lowerRoman"/>
      <w:lvlText w:val="%6."/>
      <w:lvlJc w:val="right"/>
      <w:pPr>
        <w:ind w:left="5175" w:hanging="180"/>
      </w:pPr>
    </w:lvl>
    <w:lvl w:ilvl="6" w:tplc="0427000F" w:tentative="1">
      <w:start w:val="1"/>
      <w:numFmt w:val="decimal"/>
      <w:lvlText w:val="%7."/>
      <w:lvlJc w:val="left"/>
      <w:pPr>
        <w:ind w:left="5895" w:hanging="360"/>
      </w:pPr>
    </w:lvl>
    <w:lvl w:ilvl="7" w:tplc="04270019" w:tentative="1">
      <w:start w:val="1"/>
      <w:numFmt w:val="lowerLetter"/>
      <w:lvlText w:val="%8."/>
      <w:lvlJc w:val="left"/>
      <w:pPr>
        <w:ind w:left="6615" w:hanging="360"/>
      </w:pPr>
    </w:lvl>
    <w:lvl w:ilvl="8" w:tplc="0427001B" w:tentative="1">
      <w:start w:val="1"/>
      <w:numFmt w:val="lowerRoman"/>
      <w:lvlText w:val="%9."/>
      <w:lvlJc w:val="right"/>
      <w:pPr>
        <w:ind w:left="7335" w:hanging="180"/>
      </w:pPr>
    </w:lvl>
  </w:abstractNum>
  <w:abstractNum w:abstractNumId="3" w15:restartNumberingAfterBreak="0">
    <w:nsid w:val="678A721A"/>
    <w:multiLevelType w:val="hybridMultilevel"/>
    <w:tmpl w:val="A47469C6"/>
    <w:lvl w:ilvl="0" w:tplc="49A46C0C">
      <w:start w:val="1"/>
      <w:numFmt w:val="decimal"/>
      <w:lvlText w:val="%1."/>
      <w:lvlJc w:val="left"/>
      <w:pPr>
        <w:ind w:left="1650" w:hanging="12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845077"/>
    <w:multiLevelType w:val="hybridMultilevel"/>
    <w:tmpl w:val="4FE8DCF2"/>
    <w:lvl w:ilvl="0" w:tplc="1A5EF0AE">
      <w:start w:val="1"/>
      <w:numFmt w:val="decimal"/>
      <w:lvlText w:val="%1."/>
      <w:lvlJc w:val="left"/>
      <w:pPr>
        <w:ind w:left="1215" w:hanging="360"/>
      </w:pPr>
      <w:rPr>
        <w:rFonts w:hint="default"/>
        <w:b/>
        <w:bCs/>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5" w15:restartNumberingAfterBreak="0">
    <w:nsid w:val="73294BCE"/>
    <w:multiLevelType w:val="hybridMultilevel"/>
    <w:tmpl w:val="AA424EE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733927CC"/>
    <w:multiLevelType w:val="hybridMultilevel"/>
    <w:tmpl w:val="46965514"/>
    <w:lvl w:ilvl="0" w:tplc="D0420F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86622049">
    <w:abstractNumId w:val="6"/>
  </w:num>
  <w:num w:numId="2" w16cid:durableId="1070614603">
    <w:abstractNumId w:val="3"/>
  </w:num>
  <w:num w:numId="3" w16cid:durableId="1667249220">
    <w:abstractNumId w:val="4"/>
  </w:num>
  <w:num w:numId="4" w16cid:durableId="199562344">
    <w:abstractNumId w:val="1"/>
  </w:num>
  <w:num w:numId="5" w16cid:durableId="409814970">
    <w:abstractNumId w:val="5"/>
  </w:num>
  <w:num w:numId="6" w16cid:durableId="792477630">
    <w:abstractNumId w:val="0"/>
  </w:num>
  <w:num w:numId="7" w16cid:durableId="17521902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E9E"/>
    <w:rsid w:val="00004537"/>
    <w:rsid w:val="000126EA"/>
    <w:rsid w:val="00015F28"/>
    <w:rsid w:val="00027FC3"/>
    <w:rsid w:val="00032980"/>
    <w:rsid w:val="0003566E"/>
    <w:rsid w:val="00036B8E"/>
    <w:rsid w:val="0004002A"/>
    <w:rsid w:val="00043EEC"/>
    <w:rsid w:val="00051BB5"/>
    <w:rsid w:val="00066A89"/>
    <w:rsid w:val="0007171A"/>
    <w:rsid w:val="000755CE"/>
    <w:rsid w:val="0007686C"/>
    <w:rsid w:val="000A500A"/>
    <w:rsid w:val="000C1060"/>
    <w:rsid w:val="000E5809"/>
    <w:rsid w:val="000E7F9D"/>
    <w:rsid w:val="00106ECD"/>
    <w:rsid w:val="00126B5C"/>
    <w:rsid w:val="00130AE2"/>
    <w:rsid w:val="00137086"/>
    <w:rsid w:val="00151BC9"/>
    <w:rsid w:val="001931DE"/>
    <w:rsid w:val="001A1C19"/>
    <w:rsid w:val="001B577B"/>
    <w:rsid w:val="001B5B6B"/>
    <w:rsid w:val="001C0C13"/>
    <w:rsid w:val="001C193B"/>
    <w:rsid w:val="001C2918"/>
    <w:rsid w:val="001C7FBB"/>
    <w:rsid w:val="001D190E"/>
    <w:rsid w:val="001D3DB3"/>
    <w:rsid w:val="001D7C75"/>
    <w:rsid w:val="001F03BD"/>
    <w:rsid w:val="001F142A"/>
    <w:rsid w:val="00212304"/>
    <w:rsid w:val="00212763"/>
    <w:rsid w:val="00213292"/>
    <w:rsid w:val="00214ED1"/>
    <w:rsid w:val="00226A87"/>
    <w:rsid w:val="002271E2"/>
    <w:rsid w:val="002338AA"/>
    <w:rsid w:val="002730EE"/>
    <w:rsid w:val="00273F49"/>
    <w:rsid w:val="002800E6"/>
    <w:rsid w:val="00280264"/>
    <w:rsid w:val="00290A27"/>
    <w:rsid w:val="002955A6"/>
    <w:rsid w:val="0029628C"/>
    <w:rsid w:val="002A1BE8"/>
    <w:rsid w:val="002A59DF"/>
    <w:rsid w:val="002D3E64"/>
    <w:rsid w:val="002D571D"/>
    <w:rsid w:val="002D5D0D"/>
    <w:rsid w:val="002D7460"/>
    <w:rsid w:val="002F24B5"/>
    <w:rsid w:val="00300805"/>
    <w:rsid w:val="00313220"/>
    <w:rsid w:val="0032186D"/>
    <w:rsid w:val="00321C66"/>
    <w:rsid w:val="00326A5C"/>
    <w:rsid w:val="00327384"/>
    <w:rsid w:val="003446AB"/>
    <w:rsid w:val="00345558"/>
    <w:rsid w:val="00346E53"/>
    <w:rsid w:val="0036363B"/>
    <w:rsid w:val="00371119"/>
    <w:rsid w:val="003907EC"/>
    <w:rsid w:val="00394CCB"/>
    <w:rsid w:val="003A5166"/>
    <w:rsid w:val="003A5398"/>
    <w:rsid w:val="003A5714"/>
    <w:rsid w:val="003D0F48"/>
    <w:rsid w:val="003D33A7"/>
    <w:rsid w:val="003F4094"/>
    <w:rsid w:val="004032B1"/>
    <w:rsid w:val="00415C8B"/>
    <w:rsid w:val="00416521"/>
    <w:rsid w:val="004243AB"/>
    <w:rsid w:val="00433E6E"/>
    <w:rsid w:val="00436DD0"/>
    <w:rsid w:val="00437A04"/>
    <w:rsid w:val="004408B3"/>
    <w:rsid w:val="004620B8"/>
    <w:rsid w:val="00467996"/>
    <w:rsid w:val="00482E77"/>
    <w:rsid w:val="00490249"/>
    <w:rsid w:val="004A1E13"/>
    <w:rsid w:val="004A2E49"/>
    <w:rsid w:val="004A6BAC"/>
    <w:rsid w:val="004B0068"/>
    <w:rsid w:val="004B3BC8"/>
    <w:rsid w:val="004D095D"/>
    <w:rsid w:val="004D368C"/>
    <w:rsid w:val="004E1AFE"/>
    <w:rsid w:val="00515B00"/>
    <w:rsid w:val="0052110D"/>
    <w:rsid w:val="00536E80"/>
    <w:rsid w:val="0054183D"/>
    <w:rsid w:val="0056167E"/>
    <w:rsid w:val="00562B21"/>
    <w:rsid w:val="005633FE"/>
    <w:rsid w:val="0056421F"/>
    <w:rsid w:val="00567FD7"/>
    <w:rsid w:val="00571762"/>
    <w:rsid w:val="00595000"/>
    <w:rsid w:val="00596655"/>
    <w:rsid w:val="005A7076"/>
    <w:rsid w:val="005B3556"/>
    <w:rsid w:val="005B7EC5"/>
    <w:rsid w:val="005E0517"/>
    <w:rsid w:val="005E7805"/>
    <w:rsid w:val="00601AD2"/>
    <w:rsid w:val="00603AD9"/>
    <w:rsid w:val="00607BC1"/>
    <w:rsid w:val="00630C8F"/>
    <w:rsid w:val="006340A6"/>
    <w:rsid w:val="00637299"/>
    <w:rsid w:val="0064505B"/>
    <w:rsid w:val="00665599"/>
    <w:rsid w:val="006668A1"/>
    <w:rsid w:val="00674F86"/>
    <w:rsid w:val="00675BE2"/>
    <w:rsid w:val="00684FCE"/>
    <w:rsid w:val="00686199"/>
    <w:rsid w:val="00687E79"/>
    <w:rsid w:val="0069230D"/>
    <w:rsid w:val="00693173"/>
    <w:rsid w:val="006A1B1C"/>
    <w:rsid w:val="006A1C62"/>
    <w:rsid w:val="006A563C"/>
    <w:rsid w:val="006A59B3"/>
    <w:rsid w:val="006B2BA1"/>
    <w:rsid w:val="006B2FA1"/>
    <w:rsid w:val="006C3FA6"/>
    <w:rsid w:val="006C49B7"/>
    <w:rsid w:val="006D2AFD"/>
    <w:rsid w:val="00703095"/>
    <w:rsid w:val="00706E4F"/>
    <w:rsid w:val="00710A96"/>
    <w:rsid w:val="00714703"/>
    <w:rsid w:val="007155BC"/>
    <w:rsid w:val="0073122E"/>
    <w:rsid w:val="00747877"/>
    <w:rsid w:val="00776120"/>
    <w:rsid w:val="007917C9"/>
    <w:rsid w:val="007E3144"/>
    <w:rsid w:val="007F3758"/>
    <w:rsid w:val="007F514F"/>
    <w:rsid w:val="00810714"/>
    <w:rsid w:val="00815D72"/>
    <w:rsid w:val="00822CD9"/>
    <w:rsid w:val="0082748C"/>
    <w:rsid w:val="008541E0"/>
    <w:rsid w:val="00855B37"/>
    <w:rsid w:val="0086614D"/>
    <w:rsid w:val="00872537"/>
    <w:rsid w:val="008733C6"/>
    <w:rsid w:val="00882A50"/>
    <w:rsid w:val="008B23EA"/>
    <w:rsid w:val="008C0696"/>
    <w:rsid w:val="008C06CB"/>
    <w:rsid w:val="008E1153"/>
    <w:rsid w:val="008E25C5"/>
    <w:rsid w:val="008F3489"/>
    <w:rsid w:val="008F5448"/>
    <w:rsid w:val="00907DC1"/>
    <w:rsid w:val="009179C4"/>
    <w:rsid w:val="00921B13"/>
    <w:rsid w:val="009701C5"/>
    <w:rsid w:val="00970D10"/>
    <w:rsid w:val="00971BF9"/>
    <w:rsid w:val="00984F17"/>
    <w:rsid w:val="009873A4"/>
    <w:rsid w:val="009B43EC"/>
    <w:rsid w:val="00A013AB"/>
    <w:rsid w:val="00A20F02"/>
    <w:rsid w:val="00A34B6B"/>
    <w:rsid w:val="00A512EE"/>
    <w:rsid w:val="00A839B4"/>
    <w:rsid w:val="00A94175"/>
    <w:rsid w:val="00AA1D16"/>
    <w:rsid w:val="00AA2943"/>
    <w:rsid w:val="00AA76B4"/>
    <w:rsid w:val="00AB7216"/>
    <w:rsid w:val="00AC1328"/>
    <w:rsid w:val="00AC43DA"/>
    <w:rsid w:val="00AD2D7D"/>
    <w:rsid w:val="00AE2441"/>
    <w:rsid w:val="00B02A8E"/>
    <w:rsid w:val="00B03058"/>
    <w:rsid w:val="00B046EA"/>
    <w:rsid w:val="00B054C1"/>
    <w:rsid w:val="00B17D6F"/>
    <w:rsid w:val="00B208DE"/>
    <w:rsid w:val="00B21E7F"/>
    <w:rsid w:val="00B52FDE"/>
    <w:rsid w:val="00B559BC"/>
    <w:rsid w:val="00B6337C"/>
    <w:rsid w:val="00B6423F"/>
    <w:rsid w:val="00B716F7"/>
    <w:rsid w:val="00B86144"/>
    <w:rsid w:val="00BA1BF9"/>
    <w:rsid w:val="00BA4463"/>
    <w:rsid w:val="00BB200F"/>
    <w:rsid w:val="00BD2836"/>
    <w:rsid w:val="00BD4688"/>
    <w:rsid w:val="00BE07FC"/>
    <w:rsid w:val="00BE50CD"/>
    <w:rsid w:val="00C04302"/>
    <w:rsid w:val="00C065BD"/>
    <w:rsid w:val="00C12027"/>
    <w:rsid w:val="00C124D4"/>
    <w:rsid w:val="00C157C1"/>
    <w:rsid w:val="00C32B2D"/>
    <w:rsid w:val="00C40E59"/>
    <w:rsid w:val="00C47FFD"/>
    <w:rsid w:val="00C62565"/>
    <w:rsid w:val="00C64D8B"/>
    <w:rsid w:val="00C736C9"/>
    <w:rsid w:val="00C77009"/>
    <w:rsid w:val="00C93FF8"/>
    <w:rsid w:val="00C94E74"/>
    <w:rsid w:val="00C9681D"/>
    <w:rsid w:val="00CA079F"/>
    <w:rsid w:val="00CA5F11"/>
    <w:rsid w:val="00CE1C4F"/>
    <w:rsid w:val="00CE70F6"/>
    <w:rsid w:val="00CF2BA9"/>
    <w:rsid w:val="00CF3888"/>
    <w:rsid w:val="00CF4A4C"/>
    <w:rsid w:val="00D161B7"/>
    <w:rsid w:val="00D16F49"/>
    <w:rsid w:val="00D22273"/>
    <w:rsid w:val="00D36CB9"/>
    <w:rsid w:val="00D4677D"/>
    <w:rsid w:val="00D545F1"/>
    <w:rsid w:val="00D56B90"/>
    <w:rsid w:val="00DB0786"/>
    <w:rsid w:val="00DB31FE"/>
    <w:rsid w:val="00DB6490"/>
    <w:rsid w:val="00DB7AFE"/>
    <w:rsid w:val="00DC358A"/>
    <w:rsid w:val="00DD051F"/>
    <w:rsid w:val="00DD07E5"/>
    <w:rsid w:val="00DD0BDE"/>
    <w:rsid w:val="00DD11F6"/>
    <w:rsid w:val="00DD6BEF"/>
    <w:rsid w:val="00DE595B"/>
    <w:rsid w:val="00DF15FE"/>
    <w:rsid w:val="00DF3609"/>
    <w:rsid w:val="00E00DFD"/>
    <w:rsid w:val="00E0575A"/>
    <w:rsid w:val="00E155F6"/>
    <w:rsid w:val="00E15BC1"/>
    <w:rsid w:val="00E15E9E"/>
    <w:rsid w:val="00E3352E"/>
    <w:rsid w:val="00E37EE1"/>
    <w:rsid w:val="00E43684"/>
    <w:rsid w:val="00E566E1"/>
    <w:rsid w:val="00E63349"/>
    <w:rsid w:val="00E67620"/>
    <w:rsid w:val="00E73104"/>
    <w:rsid w:val="00E75930"/>
    <w:rsid w:val="00E95E88"/>
    <w:rsid w:val="00EA6F0D"/>
    <w:rsid w:val="00EE0505"/>
    <w:rsid w:val="00EE4185"/>
    <w:rsid w:val="00EF211B"/>
    <w:rsid w:val="00F00C07"/>
    <w:rsid w:val="00F12BF3"/>
    <w:rsid w:val="00F149EF"/>
    <w:rsid w:val="00F248CC"/>
    <w:rsid w:val="00F25F88"/>
    <w:rsid w:val="00F27471"/>
    <w:rsid w:val="00F3675C"/>
    <w:rsid w:val="00F37D19"/>
    <w:rsid w:val="00F73E50"/>
    <w:rsid w:val="00F97131"/>
    <w:rsid w:val="00FA66FC"/>
    <w:rsid w:val="00FC316E"/>
    <w:rsid w:val="00FF151E"/>
    <w:rsid w:val="00FF76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A122B"/>
  <w15:docId w15:val="{25553B2E-E2B4-4139-809D-138F0C472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5E9E"/>
    <w:pPr>
      <w:spacing w:after="0" w:line="240" w:lineRule="auto"/>
    </w:pPr>
    <w:rPr>
      <w:rFonts w:ascii="Calibri" w:eastAsia="Calibri" w:hAnsi="Calibri" w:cs="Times New Roman"/>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qFormat/>
    <w:rsid w:val="00E15E9E"/>
    <w:pPr>
      <w:ind w:left="720"/>
      <w:contextualSpacing/>
    </w:pPr>
    <w:rPr>
      <w:lang w:eastAsia="en-US"/>
    </w:rPr>
  </w:style>
  <w:style w:type="paragraph" w:styleId="Porat">
    <w:name w:val="footer"/>
    <w:basedOn w:val="prastasis"/>
    <w:link w:val="PoratDiagrama"/>
    <w:rsid w:val="00E15E9E"/>
    <w:pPr>
      <w:tabs>
        <w:tab w:val="center" w:pos="4819"/>
        <w:tab w:val="right" w:pos="9638"/>
      </w:tabs>
    </w:pPr>
  </w:style>
  <w:style w:type="character" w:customStyle="1" w:styleId="PoratDiagrama">
    <w:name w:val="Poraštė Diagrama"/>
    <w:basedOn w:val="Numatytasispastraiposriftas"/>
    <w:link w:val="Porat"/>
    <w:rsid w:val="00E15E9E"/>
    <w:rPr>
      <w:rFonts w:ascii="Calibri" w:eastAsia="Calibri" w:hAnsi="Calibri" w:cs="Times New Roman"/>
      <w:sz w:val="22"/>
      <w:lang w:eastAsia="lt-LT"/>
    </w:rPr>
  </w:style>
  <w:style w:type="character" w:styleId="Puslapionumeris">
    <w:name w:val="page number"/>
    <w:basedOn w:val="Numatytasispastraiposriftas"/>
    <w:rsid w:val="00E15E9E"/>
  </w:style>
  <w:style w:type="paragraph" w:styleId="Debesliotekstas">
    <w:name w:val="Balloon Text"/>
    <w:basedOn w:val="prastasis"/>
    <w:link w:val="DebesliotekstasDiagrama"/>
    <w:uiPriority w:val="99"/>
    <w:semiHidden/>
    <w:unhideWhenUsed/>
    <w:rsid w:val="00E15E9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15E9E"/>
    <w:rPr>
      <w:rFonts w:ascii="Tahoma" w:eastAsia="Calibri" w:hAnsi="Tahoma" w:cs="Tahoma"/>
      <w:sz w:val="16"/>
      <w:szCs w:val="16"/>
      <w:lang w:eastAsia="lt-LT"/>
    </w:rPr>
  </w:style>
  <w:style w:type="character" w:styleId="Hipersaitas">
    <w:name w:val="Hyperlink"/>
    <w:basedOn w:val="Numatytasispastraiposriftas"/>
    <w:uiPriority w:val="99"/>
    <w:unhideWhenUsed/>
    <w:rsid w:val="008C06CB"/>
    <w:rPr>
      <w:color w:val="0000FF" w:themeColor="hyperlink"/>
      <w:u w:val="single"/>
    </w:rPr>
  </w:style>
  <w:style w:type="paragraph" w:styleId="Sraopastraipa">
    <w:name w:val="List Paragraph"/>
    <w:basedOn w:val="prastasis"/>
    <w:uiPriority w:val="34"/>
    <w:qFormat/>
    <w:rsid w:val="008F3489"/>
    <w:pPr>
      <w:ind w:left="720"/>
      <w:contextualSpacing/>
    </w:pPr>
  </w:style>
  <w:style w:type="paragraph" w:styleId="Pagrindinistekstas2">
    <w:name w:val="Body Text 2"/>
    <w:basedOn w:val="prastasis"/>
    <w:link w:val="Pagrindinistekstas2Diagrama"/>
    <w:rsid w:val="008733C6"/>
    <w:pPr>
      <w:tabs>
        <w:tab w:val="left" w:pos="0"/>
      </w:tabs>
    </w:pPr>
    <w:rPr>
      <w:rFonts w:ascii="Times New Roman" w:hAnsi="Times New Roman"/>
      <w:sz w:val="24"/>
      <w:szCs w:val="24"/>
      <w:lang w:eastAsia="en-US"/>
    </w:rPr>
  </w:style>
  <w:style w:type="character" w:customStyle="1" w:styleId="Pagrindinistekstas2Diagrama">
    <w:name w:val="Pagrindinis tekstas 2 Diagrama"/>
    <w:basedOn w:val="Numatytasispastraiposriftas"/>
    <w:link w:val="Pagrindinistekstas2"/>
    <w:rsid w:val="008733C6"/>
    <w:rPr>
      <w:rFonts w:eastAsia="Calibri" w:cs="Times New Roman"/>
      <w:szCs w:val="24"/>
    </w:rPr>
  </w:style>
  <w:style w:type="paragraph" w:styleId="Pagrindiniotekstotrauka">
    <w:name w:val="Body Text Indent"/>
    <w:basedOn w:val="prastasis"/>
    <w:link w:val="PagrindiniotekstotraukaDiagrama"/>
    <w:uiPriority w:val="99"/>
    <w:semiHidden/>
    <w:unhideWhenUsed/>
    <w:rsid w:val="00706E4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06E4F"/>
    <w:rPr>
      <w:rFonts w:ascii="Calibri" w:eastAsia="Calibri" w:hAnsi="Calibri" w:cs="Times New Roman"/>
      <w:sz w:val="22"/>
      <w:lang w:eastAsia="lt-LT"/>
    </w:rPr>
  </w:style>
  <w:style w:type="paragraph" w:customStyle="1" w:styleId="prastasis1">
    <w:name w:val="Įprastasis1"/>
    <w:rsid w:val="0003566E"/>
    <w:pPr>
      <w:suppressAutoHyphens/>
      <w:autoSpaceDN w:val="0"/>
      <w:spacing w:after="0" w:line="240" w:lineRule="auto"/>
      <w:textAlignment w:val="baseline"/>
    </w:pPr>
    <w:rPr>
      <w:rFonts w:eastAsia="Times New Roman" w:cs="Times New Roman"/>
      <w:szCs w:val="20"/>
    </w:rPr>
  </w:style>
  <w:style w:type="character" w:styleId="Neapdorotaspaminjimas">
    <w:name w:val="Unresolved Mention"/>
    <w:basedOn w:val="Numatytasispastraiposriftas"/>
    <w:uiPriority w:val="99"/>
    <w:semiHidden/>
    <w:unhideWhenUsed/>
    <w:rsid w:val="00AC1328"/>
    <w:rPr>
      <w:color w:val="605E5C"/>
      <w:shd w:val="clear" w:color="auto" w:fill="E1DFDD"/>
    </w:rPr>
  </w:style>
  <w:style w:type="paragraph" w:styleId="Antrats">
    <w:name w:val="header"/>
    <w:basedOn w:val="prastasis"/>
    <w:link w:val="AntratsDiagrama"/>
    <w:uiPriority w:val="99"/>
    <w:unhideWhenUsed/>
    <w:rsid w:val="00280264"/>
    <w:pPr>
      <w:tabs>
        <w:tab w:val="center" w:pos="4819"/>
        <w:tab w:val="right" w:pos="9638"/>
      </w:tabs>
    </w:pPr>
  </w:style>
  <w:style w:type="character" w:customStyle="1" w:styleId="AntratsDiagrama">
    <w:name w:val="Antraštės Diagrama"/>
    <w:basedOn w:val="Numatytasispastraiposriftas"/>
    <w:link w:val="Antrats"/>
    <w:uiPriority w:val="99"/>
    <w:rsid w:val="00280264"/>
    <w:rPr>
      <w:rFonts w:ascii="Calibri" w:eastAsia="Calibri" w:hAnsi="Calibri" w:cs="Times New Roman"/>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801CE-78C3-40CC-B273-FBB6B8765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1312</Words>
  <Characters>7483</Characters>
  <Application>Microsoft Office Word</Application>
  <DocSecurity>0</DocSecurity>
  <Lines>62</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dc:creator>
  <cp:lastModifiedBy>MS</cp:lastModifiedBy>
  <cp:revision>13</cp:revision>
  <cp:lastPrinted>2018-12-18T06:55:00Z</cp:lastPrinted>
  <dcterms:created xsi:type="dcterms:W3CDTF">2024-06-14T04:50:00Z</dcterms:created>
  <dcterms:modified xsi:type="dcterms:W3CDTF">2024-06-20T10:46:00Z</dcterms:modified>
</cp:coreProperties>
</file>